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DEB1F7" w14:textId="77777777" w:rsidR="00612611" w:rsidRDefault="00612611" w:rsidP="007278CE">
      <w:pPr>
        <w:pStyle w:val="BodyText"/>
      </w:pPr>
    </w:p>
    <w:p w14:paraId="3B27B686" w14:textId="0DB68A2D" w:rsidR="0035230A" w:rsidRPr="0035230A" w:rsidRDefault="0035230A" w:rsidP="0035230A">
      <w:pPr>
        <w:pStyle w:val="IntroPara"/>
        <w:rPr>
          <w:rFonts w:eastAsia="Calibri"/>
          <w:sz w:val="32"/>
          <w:szCs w:val="32"/>
        </w:rPr>
      </w:pPr>
      <w:r w:rsidRPr="00CF6AF0">
        <w:rPr>
          <w:rFonts w:eastAsia="Calibri"/>
          <w:sz w:val="32"/>
          <w:szCs w:val="32"/>
        </w:rPr>
        <w:t>Phillip Island Nature Parks</w:t>
      </w:r>
      <w:r w:rsidRPr="003947AD">
        <w:rPr>
          <w:rFonts w:eastAsia="Calibri"/>
          <w:sz w:val="32"/>
          <w:szCs w:val="32"/>
        </w:rPr>
        <w:t xml:space="preserve"> is committed to offering enjoyable </w:t>
      </w:r>
      <w:r w:rsidR="00B800F6">
        <w:rPr>
          <w:rFonts w:eastAsia="Calibri"/>
          <w:sz w:val="32"/>
          <w:szCs w:val="32"/>
        </w:rPr>
        <w:t xml:space="preserve">nature-based </w:t>
      </w:r>
      <w:r w:rsidRPr="003947AD">
        <w:rPr>
          <w:rFonts w:eastAsia="Calibri"/>
          <w:sz w:val="32"/>
          <w:szCs w:val="32"/>
        </w:rPr>
        <w:t>experience</w:t>
      </w:r>
      <w:r w:rsidR="00B800F6">
        <w:rPr>
          <w:rFonts w:eastAsia="Calibri"/>
          <w:sz w:val="32"/>
          <w:szCs w:val="32"/>
        </w:rPr>
        <w:t xml:space="preserve">s </w:t>
      </w:r>
      <w:r w:rsidRPr="003947AD">
        <w:rPr>
          <w:rFonts w:eastAsia="Calibri"/>
          <w:sz w:val="32"/>
          <w:szCs w:val="32"/>
        </w:rPr>
        <w:t>and has a range of accessible facilities available fo</w:t>
      </w:r>
      <w:r w:rsidR="00B800F6">
        <w:rPr>
          <w:rFonts w:eastAsia="Calibri"/>
          <w:sz w:val="32"/>
          <w:szCs w:val="32"/>
        </w:rPr>
        <w:t>r all visitors</w:t>
      </w:r>
      <w:r w:rsidRPr="003947AD">
        <w:rPr>
          <w:rFonts w:eastAsia="Calibri"/>
          <w:sz w:val="32"/>
          <w:szCs w:val="32"/>
        </w:rPr>
        <w:t>.</w:t>
      </w:r>
      <w:r w:rsidRPr="00CF6AF0">
        <w:rPr>
          <w:rFonts w:eastAsia="Calibri"/>
          <w:sz w:val="32"/>
          <w:szCs w:val="32"/>
        </w:rPr>
        <w:t xml:space="preserve"> </w:t>
      </w:r>
      <w:r w:rsidRPr="003947AD">
        <w:rPr>
          <w:rFonts w:eastAsia="Calibri"/>
          <w:sz w:val="32"/>
          <w:szCs w:val="32"/>
        </w:rPr>
        <w:t>Thi</w:t>
      </w:r>
      <w:r w:rsidRPr="00CF6AF0">
        <w:rPr>
          <w:rFonts w:eastAsia="Calibri"/>
          <w:sz w:val="32"/>
          <w:szCs w:val="32"/>
        </w:rPr>
        <w:t xml:space="preserve">s </w:t>
      </w:r>
      <w:r>
        <w:rPr>
          <w:rFonts w:eastAsia="Calibri"/>
          <w:sz w:val="32"/>
          <w:szCs w:val="32"/>
        </w:rPr>
        <w:t>following information</w:t>
      </w:r>
      <w:r w:rsidRPr="003947AD">
        <w:rPr>
          <w:rFonts w:eastAsia="Calibri"/>
          <w:sz w:val="32"/>
          <w:szCs w:val="32"/>
        </w:rPr>
        <w:t xml:space="preserve"> aims to accurately describe the facilities and services that </w:t>
      </w:r>
      <w:r w:rsidR="002B6901">
        <w:rPr>
          <w:rFonts w:eastAsia="Calibri"/>
          <w:sz w:val="32"/>
          <w:szCs w:val="32"/>
        </w:rPr>
        <w:t>are</w:t>
      </w:r>
      <w:r w:rsidRPr="003947AD">
        <w:rPr>
          <w:rFonts w:eastAsia="Calibri"/>
          <w:sz w:val="32"/>
          <w:szCs w:val="32"/>
        </w:rPr>
        <w:t xml:space="preserve"> </w:t>
      </w:r>
      <w:r w:rsidR="002B6901" w:rsidRPr="003947AD">
        <w:rPr>
          <w:rFonts w:eastAsia="Calibri"/>
          <w:sz w:val="32"/>
          <w:szCs w:val="32"/>
        </w:rPr>
        <w:t>offer</w:t>
      </w:r>
      <w:r w:rsidR="002B6901">
        <w:rPr>
          <w:rFonts w:eastAsia="Calibri"/>
          <w:sz w:val="32"/>
          <w:szCs w:val="32"/>
        </w:rPr>
        <w:t>ed</w:t>
      </w:r>
      <w:r>
        <w:rPr>
          <w:rFonts w:eastAsia="Calibri"/>
          <w:sz w:val="32"/>
          <w:szCs w:val="32"/>
        </w:rPr>
        <w:t xml:space="preserve"> at the Koala Conservation Reserve.</w:t>
      </w:r>
    </w:p>
    <w:p w14:paraId="66700211" w14:textId="77777777" w:rsidR="0035230A" w:rsidRDefault="0035230A" w:rsidP="007278CE">
      <w:pPr>
        <w:pStyle w:val="BodyText"/>
      </w:pPr>
    </w:p>
    <w:p w14:paraId="37CC5631" w14:textId="41D6F4CF" w:rsidR="00612611" w:rsidRDefault="001E258D" w:rsidP="0035230A">
      <w:pPr>
        <w:pStyle w:val="BodyText"/>
        <w:ind w:left="720" w:firstLine="720"/>
        <w:rPr>
          <w:sz w:val="12"/>
          <w:szCs w:val="12"/>
        </w:rPr>
      </w:pPr>
      <w:bookmarkStart w:id="0" w:name="_Introduction"/>
      <w:bookmarkEnd w:id="0"/>
      <w:r w:rsidRPr="00015842">
        <w:rPr>
          <w:rFonts w:eastAsia="Calibri"/>
          <w:noProof/>
          <w:lang w:val="en-US"/>
        </w:rPr>
        <w:drawing>
          <wp:inline distT="0" distB="0" distL="0" distR="0" wp14:anchorId="1131E046" wp14:editId="4175A3B6">
            <wp:extent cx="4527037" cy="3018025"/>
            <wp:effectExtent l="0" t="0" r="6985" b="0"/>
            <wp:docPr id="1" name="Picture 1" descr="Koala in a tree look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Koala in a tree looking at the camer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27037" cy="3018025"/>
                    </a:xfrm>
                    <a:prstGeom prst="rect">
                      <a:avLst/>
                    </a:prstGeom>
                  </pic:spPr>
                </pic:pic>
              </a:graphicData>
            </a:graphic>
          </wp:inline>
        </w:drawing>
      </w:r>
    </w:p>
    <w:p w14:paraId="193A1F85" w14:textId="1806C330" w:rsidR="0035230A" w:rsidRPr="00186DE8" w:rsidRDefault="00583E4D" w:rsidP="0035230A">
      <w:pPr>
        <w:pStyle w:val="BodyText"/>
        <w:ind w:left="720" w:firstLine="720"/>
        <w:rPr>
          <w:sz w:val="18"/>
          <w:szCs w:val="18"/>
        </w:rPr>
      </w:pPr>
      <w:r>
        <w:rPr>
          <w:sz w:val="18"/>
          <w:szCs w:val="18"/>
        </w:rPr>
        <w:t xml:space="preserve">                     </w:t>
      </w:r>
      <w:r w:rsidR="00B800F6" w:rsidRPr="00186DE8">
        <w:rPr>
          <w:sz w:val="18"/>
          <w:szCs w:val="18"/>
        </w:rPr>
        <w:t>Koala in its</w:t>
      </w:r>
      <w:r w:rsidR="00186DE8" w:rsidRPr="00186DE8">
        <w:rPr>
          <w:sz w:val="18"/>
          <w:szCs w:val="18"/>
        </w:rPr>
        <w:t xml:space="preserve"> natural habitat at the Koala Conservation Reserve</w:t>
      </w:r>
    </w:p>
    <w:p w14:paraId="4D3FECD3" w14:textId="78A3B8C2" w:rsidR="0035230A" w:rsidRPr="0035230A" w:rsidRDefault="0035230A" w:rsidP="0035230A">
      <w:pPr>
        <w:pStyle w:val="BodyText"/>
        <w:rPr>
          <w:b/>
          <w:bCs/>
          <w:sz w:val="32"/>
          <w:szCs w:val="32"/>
        </w:rPr>
      </w:pPr>
      <w:r w:rsidRPr="0035230A">
        <w:rPr>
          <w:b/>
          <w:bCs/>
          <w:sz w:val="32"/>
          <w:szCs w:val="32"/>
        </w:rPr>
        <w:t>PRE-ARRIVAL INFORMATION</w:t>
      </w:r>
    </w:p>
    <w:tbl>
      <w:tblPr>
        <w:tblpPr w:leftFromText="180" w:rightFromText="180" w:vertAnchor="text" w:tblpXSpec="right" w:tblpY="1"/>
        <w:tblOverlap w:val="never"/>
        <w:tblW w:w="0" w:type="auto"/>
        <w:tblLayout w:type="fixed"/>
        <w:tblCellMar>
          <w:left w:w="0" w:type="dxa"/>
          <w:right w:w="0" w:type="dxa"/>
        </w:tblCellMar>
        <w:tblLook w:val="0000" w:firstRow="0" w:lastRow="0" w:firstColumn="0" w:lastColumn="0" w:noHBand="0" w:noVBand="0"/>
      </w:tblPr>
      <w:tblGrid>
        <w:gridCol w:w="4692"/>
      </w:tblGrid>
      <w:tr w:rsidR="001E258D" w14:paraId="042E474B" w14:textId="77777777" w:rsidTr="001E258D">
        <w:trPr>
          <w:trHeight w:val="241"/>
        </w:trPr>
        <w:tc>
          <w:tcPr>
            <w:tcW w:w="4692" w:type="dxa"/>
            <w:tcBorders>
              <w:top w:val="none" w:sz="6" w:space="0" w:color="auto"/>
              <w:left w:val="none" w:sz="6" w:space="0" w:color="auto"/>
              <w:bottom w:val="none" w:sz="6" w:space="0" w:color="auto"/>
              <w:right w:val="none" w:sz="6" w:space="0" w:color="auto"/>
            </w:tcBorders>
          </w:tcPr>
          <w:p w14:paraId="155BF763" w14:textId="3ABF53F2" w:rsidR="001E258D" w:rsidRPr="00186DE8" w:rsidRDefault="001E258D" w:rsidP="001E258D">
            <w:pPr>
              <w:pStyle w:val="BodyText"/>
              <w:rPr>
                <w:color w:val="231F20"/>
                <w:spacing w:val="-4"/>
                <w:sz w:val="18"/>
                <w:szCs w:val="18"/>
              </w:rPr>
            </w:pPr>
            <w:r w:rsidRPr="00186DE8">
              <w:rPr>
                <w:rFonts w:eastAsia="Calibri"/>
                <w:noProof/>
                <w:lang w:val="en-US"/>
              </w:rPr>
              <w:drawing>
                <wp:anchor distT="0" distB="0" distL="114300" distR="114300" simplePos="0" relativeHeight="251658244" behindDoc="0" locked="0" layoutInCell="1" allowOverlap="1" wp14:anchorId="3AB30E96" wp14:editId="326F53D9">
                  <wp:simplePos x="0" y="0"/>
                  <wp:positionH relativeFrom="column">
                    <wp:posOffset>0</wp:posOffset>
                  </wp:positionH>
                  <wp:positionV relativeFrom="paragraph">
                    <wp:posOffset>71120</wp:posOffset>
                  </wp:positionV>
                  <wp:extent cx="2794635" cy="2087880"/>
                  <wp:effectExtent l="0" t="0" r="5715" b="7620"/>
                  <wp:wrapSquare wrapText="bothSides"/>
                  <wp:docPr id="35" name="Picture 35" descr="Koala Conservation Reserve Visitor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Koala Conservation Reserve Visitor Centr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94635" cy="2087880"/>
                          </a:xfrm>
                          <a:prstGeom prst="rect">
                            <a:avLst/>
                          </a:prstGeom>
                        </pic:spPr>
                      </pic:pic>
                    </a:graphicData>
                  </a:graphic>
                </wp:anchor>
              </w:drawing>
            </w:r>
            <w:r w:rsidRPr="00186DE8">
              <w:rPr>
                <w:color w:val="231F20"/>
                <w:sz w:val="18"/>
                <w:szCs w:val="18"/>
              </w:rPr>
              <w:t>Visitor Centre</w:t>
            </w:r>
            <w:r w:rsidR="00186DE8">
              <w:rPr>
                <w:color w:val="231F20"/>
                <w:sz w:val="18"/>
                <w:szCs w:val="18"/>
              </w:rPr>
              <w:t xml:space="preserve"> entrance</w:t>
            </w:r>
          </w:p>
        </w:tc>
      </w:tr>
    </w:tbl>
    <w:p w14:paraId="13F9EF3F" w14:textId="06D52776" w:rsidR="001E258D" w:rsidRPr="0035230A" w:rsidRDefault="001E258D" w:rsidP="001E258D">
      <w:pPr>
        <w:pStyle w:val="BodyText"/>
        <w:rPr>
          <w:sz w:val="24"/>
          <w:szCs w:val="24"/>
        </w:rPr>
      </w:pPr>
      <w:r w:rsidRPr="0035230A">
        <w:rPr>
          <w:sz w:val="24"/>
          <w:szCs w:val="24"/>
        </w:rPr>
        <w:t>The Koala Conservation Reserve offers a range of family-friendly activities and opportunity to explore lush native bushland and see iconic Australian wildlife in their natural habitat.</w:t>
      </w:r>
    </w:p>
    <w:p w14:paraId="3FC62CA0" w14:textId="16C89429" w:rsidR="001E258D" w:rsidRDefault="001E258D" w:rsidP="001E258D">
      <w:pPr>
        <w:pStyle w:val="BodyText"/>
        <w:rPr>
          <w:sz w:val="24"/>
          <w:szCs w:val="24"/>
        </w:rPr>
      </w:pPr>
      <w:r w:rsidRPr="0035230A">
        <w:rPr>
          <w:sz w:val="24"/>
          <w:szCs w:val="24"/>
        </w:rPr>
        <w:t>You can wander the tree-top boardwalks to see the koalas up close in their natural habitat. You can also take a walk through the woodlands and enjoy the abundant birdlife, wallabies and echidnas.</w:t>
      </w:r>
    </w:p>
    <w:p w14:paraId="22217976" w14:textId="15289388" w:rsidR="007E6815" w:rsidRPr="007E6815" w:rsidRDefault="007E6815" w:rsidP="001E258D">
      <w:pPr>
        <w:pStyle w:val="BodyText"/>
        <w:rPr>
          <w:b/>
          <w:bCs/>
          <w:sz w:val="32"/>
          <w:szCs w:val="32"/>
        </w:rPr>
      </w:pPr>
      <w:r w:rsidRPr="007E6815">
        <w:rPr>
          <w:b/>
          <w:bCs/>
          <w:sz w:val="32"/>
          <w:szCs w:val="32"/>
        </w:rPr>
        <w:t>Ticket</w:t>
      </w:r>
      <w:r w:rsidR="003E308B">
        <w:rPr>
          <w:b/>
          <w:bCs/>
          <w:sz w:val="32"/>
          <w:szCs w:val="32"/>
        </w:rPr>
        <w:t>s</w:t>
      </w:r>
    </w:p>
    <w:p w14:paraId="5652D042" w14:textId="77777777" w:rsidR="00441286" w:rsidRDefault="006B3AB0" w:rsidP="001E258D">
      <w:pPr>
        <w:pStyle w:val="BodyText"/>
        <w:rPr>
          <w:rFonts w:eastAsia="Calibri"/>
          <w:sz w:val="24"/>
          <w:szCs w:val="24"/>
          <w:lang w:val="en-US"/>
        </w:rPr>
      </w:pPr>
      <w:r w:rsidRPr="0035230A">
        <w:rPr>
          <w:rFonts w:eastAsia="Calibri"/>
          <w:sz w:val="24"/>
          <w:szCs w:val="24"/>
          <w:lang w:val="en-US"/>
        </w:rPr>
        <w:t xml:space="preserve">The Koala Conservation Reserve is open daily, </w:t>
      </w:r>
      <w:r w:rsidR="00347199">
        <w:rPr>
          <w:rFonts w:eastAsia="Calibri"/>
          <w:sz w:val="24"/>
          <w:szCs w:val="24"/>
          <w:lang w:val="en-US"/>
        </w:rPr>
        <w:t>o</w:t>
      </w:r>
      <w:r w:rsidRPr="0035230A">
        <w:rPr>
          <w:rFonts w:eastAsia="Calibri"/>
          <w:sz w:val="24"/>
          <w:szCs w:val="24"/>
          <w:lang w:val="en-US"/>
        </w:rPr>
        <w:t xml:space="preserve">pening times change throughout the year. You can find current opening hours at </w:t>
      </w:r>
      <w:hyperlink r:id="rId13" w:history="1">
        <w:r w:rsidR="005C1104" w:rsidRPr="005C1104">
          <w:rPr>
            <w:color w:val="0000FF"/>
            <w:sz w:val="22"/>
            <w:szCs w:val="22"/>
            <w:u w:val="single"/>
          </w:rPr>
          <w:t>Koala Conservation Reserve » Phillip Island Nature Parks</w:t>
        </w:r>
      </w:hyperlink>
    </w:p>
    <w:p w14:paraId="20A06EF2" w14:textId="39F0C9D0" w:rsidR="001E258D" w:rsidRPr="00441286" w:rsidRDefault="001E258D" w:rsidP="001E258D">
      <w:pPr>
        <w:pStyle w:val="BodyText"/>
        <w:rPr>
          <w:rFonts w:eastAsia="Calibri"/>
          <w:sz w:val="24"/>
          <w:szCs w:val="24"/>
          <w:lang w:val="en-US"/>
        </w:rPr>
      </w:pPr>
      <w:r w:rsidRPr="0035230A">
        <w:rPr>
          <w:sz w:val="24"/>
          <w:szCs w:val="24"/>
        </w:rPr>
        <w:t xml:space="preserve">This is a ticketed experience, and everyone aged 4 years old and over requires a ticket to </w:t>
      </w:r>
      <w:r w:rsidR="00526FDF">
        <w:rPr>
          <w:sz w:val="24"/>
          <w:szCs w:val="24"/>
        </w:rPr>
        <w:t>enter</w:t>
      </w:r>
      <w:r w:rsidR="0073211E">
        <w:rPr>
          <w:sz w:val="24"/>
          <w:szCs w:val="24"/>
        </w:rPr>
        <w:t>.</w:t>
      </w:r>
      <w:r w:rsidRPr="0035230A">
        <w:rPr>
          <w:sz w:val="24"/>
          <w:szCs w:val="24"/>
        </w:rPr>
        <w:t xml:space="preserve"> Companion and Carer cards are recognised, and concessions do apply for card holders. </w:t>
      </w:r>
    </w:p>
    <w:p w14:paraId="24D07DCB" w14:textId="3EFAB6BD" w:rsidR="00095F77" w:rsidRPr="00C72412" w:rsidRDefault="00C72412" w:rsidP="00095F77">
      <w:pPr>
        <w:pStyle w:val="BodyText"/>
        <w:rPr>
          <w:rFonts w:eastAsia="Calibri"/>
          <w:b/>
          <w:bCs/>
          <w:sz w:val="32"/>
          <w:szCs w:val="32"/>
          <w:lang w:val="en-US"/>
        </w:rPr>
      </w:pPr>
      <w:r w:rsidRPr="00C72412">
        <w:rPr>
          <w:rFonts w:eastAsia="Calibri"/>
          <w:b/>
          <w:bCs/>
          <w:sz w:val="32"/>
          <w:szCs w:val="32"/>
          <w:lang w:val="en-US"/>
        </w:rPr>
        <w:t>ARRIVAL INFORMATION</w:t>
      </w:r>
    </w:p>
    <w:p w14:paraId="0B495BA5" w14:textId="5CDF0A05" w:rsidR="00095F77" w:rsidRDefault="00095F77" w:rsidP="00095F77">
      <w:pPr>
        <w:pStyle w:val="BodyText"/>
        <w:rPr>
          <w:rFonts w:eastAsia="Calibri"/>
          <w:b/>
          <w:bCs/>
          <w:sz w:val="32"/>
          <w:szCs w:val="32"/>
          <w:lang w:val="en-US"/>
        </w:rPr>
      </w:pPr>
      <w:r w:rsidRPr="00095F77">
        <w:rPr>
          <w:rFonts w:eastAsia="Calibri"/>
          <w:b/>
          <w:bCs/>
          <w:sz w:val="32"/>
          <w:szCs w:val="32"/>
          <w:lang w:val="en-US"/>
        </w:rPr>
        <w:t>Carpark</w:t>
      </w:r>
    </w:p>
    <w:p w14:paraId="526159D0" w14:textId="17CCA951" w:rsidR="005C607D" w:rsidRPr="005C607D" w:rsidRDefault="005C607D" w:rsidP="005C607D">
      <w:pPr>
        <w:pStyle w:val="BodyText"/>
        <w:rPr>
          <w:sz w:val="24"/>
          <w:szCs w:val="24"/>
        </w:rPr>
      </w:pPr>
      <w:r>
        <w:rPr>
          <w:sz w:val="24"/>
          <w:szCs w:val="24"/>
        </w:rPr>
        <w:t>The Koala Conservation Reserve</w:t>
      </w:r>
      <w:r w:rsidRPr="005C607D">
        <w:rPr>
          <w:sz w:val="24"/>
          <w:szCs w:val="24"/>
        </w:rPr>
        <w:t xml:space="preserve"> is located 90 </w:t>
      </w:r>
      <w:proofErr w:type="spellStart"/>
      <w:r w:rsidRPr="005C607D">
        <w:rPr>
          <w:sz w:val="24"/>
          <w:szCs w:val="24"/>
        </w:rPr>
        <w:t>minutes drive</w:t>
      </w:r>
      <w:proofErr w:type="spellEnd"/>
      <w:r w:rsidRPr="005C607D">
        <w:rPr>
          <w:sz w:val="24"/>
          <w:szCs w:val="24"/>
        </w:rPr>
        <w:t xml:space="preserve"> from Melbourne</w:t>
      </w:r>
      <w:r>
        <w:rPr>
          <w:sz w:val="24"/>
          <w:szCs w:val="24"/>
        </w:rPr>
        <w:t xml:space="preserve"> on Phillip Island.</w:t>
      </w:r>
      <w:r w:rsidRPr="005C607D">
        <w:rPr>
          <w:sz w:val="24"/>
          <w:szCs w:val="24"/>
        </w:rPr>
        <w:t xml:space="preserve"> Allow a further 15 minutes from </w:t>
      </w:r>
      <w:r>
        <w:rPr>
          <w:sz w:val="24"/>
          <w:szCs w:val="24"/>
        </w:rPr>
        <w:t xml:space="preserve">when you cross the </w:t>
      </w:r>
      <w:r w:rsidRPr="005C607D">
        <w:rPr>
          <w:sz w:val="24"/>
          <w:szCs w:val="24"/>
        </w:rPr>
        <w:t xml:space="preserve">bridge </w:t>
      </w:r>
      <w:r>
        <w:rPr>
          <w:sz w:val="24"/>
          <w:szCs w:val="24"/>
        </w:rPr>
        <w:t xml:space="preserve">onto Phillip Island </w:t>
      </w:r>
      <w:r w:rsidRPr="005C607D">
        <w:rPr>
          <w:sz w:val="24"/>
          <w:szCs w:val="24"/>
        </w:rPr>
        <w:t>to get to the Koala Conservation Reserve. There is free parking on site, including a section set aside for accessible parking. This section is clearly marked by elevated signs. The ground cover is hard-packed gravel. The spaces are not individually marked out.</w:t>
      </w:r>
    </w:p>
    <w:p w14:paraId="76AF02B8" w14:textId="21883935" w:rsidR="00095F77" w:rsidRPr="006B3AB0" w:rsidRDefault="005C607D" w:rsidP="00095F77">
      <w:pPr>
        <w:pStyle w:val="BodyText"/>
        <w:rPr>
          <w:sz w:val="24"/>
          <w:szCs w:val="24"/>
        </w:rPr>
      </w:pPr>
      <w:r w:rsidRPr="005C607D">
        <w:rPr>
          <w:sz w:val="24"/>
          <w:szCs w:val="24"/>
        </w:rPr>
        <w:t>The parking area is approximately 50 metres from the Koala Conservation Reserve Visitor Centre ramped entrance.</w:t>
      </w:r>
      <w:r w:rsidR="00095F77" w:rsidRPr="006B3AB0">
        <w:rPr>
          <w:spacing w:val="-10"/>
          <w:sz w:val="24"/>
          <w:szCs w:val="24"/>
        </w:rPr>
        <w:t xml:space="preserve"> </w:t>
      </w:r>
      <w:r w:rsidR="00095F77" w:rsidRPr="006B3AB0">
        <w:rPr>
          <w:sz w:val="24"/>
          <w:szCs w:val="24"/>
        </w:rPr>
        <w:t>The path to the entrance is generally flat over hard-packed gravel.</w:t>
      </w:r>
    </w:p>
    <w:p w14:paraId="4A26AD7F" w14:textId="77777777" w:rsidR="0021553D" w:rsidRDefault="00095F77" w:rsidP="00095F77">
      <w:pPr>
        <w:pStyle w:val="BodyText"/>
        <w:rPr>
          <w:noProof/>
        </w:rPr>
      </w:pPr>
      <w:r w:rsidRPr="006B3AB0">
        <w:rPr>
          <w:sz w:val="24"/>
          <w:szCs w:val="24"/>
        </w:rPr>
        <w:t>As you move to the outdoor area, you will pass through</w:t>
      </w:r>
      <w:r w:rsidRPr="006B3AB0">
        <w:rPr>
          <w:spacing w:val="-8"/>
          <w:sz w:val="24"/>
          <w:szCs w:val="24"/>
        </w:rPr>
        <w:t xml:space="preserve"> </w:t>
      </w:r>
      <w:r w:rsidRPr="006B3AB0">
        <w:rPr>
          <w:sz w:val="24"/>
          <w:szCs w:val="24"/>
        </w:rPr>
        <w:t>an</w:t>
      </w:r>
      <w:r w:rsidRPr="006B3AB0">
        <w:rPr>
          <w:spacing w:val="-8"/>
          <w:sz w:val="24"/>
          <w:szCs w:val="24"/>
        </w:rPr>
        <w:t xml:space="preserve"> </w:t>
      </w:r>
      <w:r w:rsidRPr="006B3AB0">
        <w:rPr>
          <w:sz w:val="24"/>
          <w:szCs w:val="24"/>
        </w:rPr>
        <w:t>information</w:t>
      </w:r>
      <w:r w:rsidRPr="006B3AB0">
        <w:rPr>
          <w:spacing w:val="-8"/>
          <w:sz w:val="24"/>
          <w:szCs w:val="24"/>
        </w:rPr>
        <w:t xml:space="preserve"> </w:t>
      </w:r>
      <w:r w:rsidRPr="006B3AB0">
        <w:rPr>
          <w:sz w:val="24"/>
          <w:szCs w:val="24"/>
        </w:rPr>
        <w:t>section.</w:t>
      </w:r>
      <w:r w:rsidRPr="006B3AB0">
        <w:rPr>
          <w:spacing w:val="-11"/>
          <w:sz w:val="24"/>
          <w:szCs w:val="24"/>
        </w:rPr>
        <w:t xml:space="preserve"> </w:t>
      </w:r>
      <w:r w:rsidRPr="006B3AB0">
        <w:rPr>
          <w:sz w:val="24"/>
          <w:szCs w:val="24"/>
        </w:rPr>
        <w:t>There</w:t>
      </w:r>
      <w:r w:rsidRPr="006B3AB0">
        <w:rPr>
          <w:spacing w:val="-8"/>
          <w:sz w:val="24"/>
          <w:szCs w:val="24"/>
        </w:rPr>
        <w:t xml:space="preserve"> </w:t>
      </w:r>
      <w:r w:rsidRPr="006B3AB0">
        <w:rPr>
          <w:sz w:val="24"/>
          <w:szCs w:val="24"/>
        </w:rPr>
        <w:t>are</w:t>
      </w:r>
      <w:r w:rsidRPr="006B3AB0">
        <w:rPr>
          <w:spacing w:val="-8"/>
          <w:sz w:val="24"/>
          <w:szCs w:val="24"/>
        </w:rPr>
        <w:t xml:space="preserve"> </w:t>
      </w:r>
      <w:r w:rsidRPr="006B3AB0">
        <w:rPr>
          <w:sz w:val="24"/>
          <w:szCs w:val="24"/>
        </w:rPr>
        <w:t>interpretive displays that are accessible from a wheelchair.</w:t>
      </w:r>
      <w:r w:rsidR="0021553D" w:rsidRPr="0021553D">
        <w:rPr>
          <w:noProof/>
        </w:rPr>
        <w:t xml:space="preserve"> </w:t>
      </w:r>
    </w:p>
    <w:p w14:paraId="61EDA6C1" w14:textId="57EF0F30" w:rsidR="00095F77" w:rsidRPr="006B3AB0" w:rsidRDefault="0021553D" w:rsidP="00095F77">
      <w:pPr>
        <w:pStyle w:val="BodyText"/>
        <w:rPr>
          <w:sz w:val="24"/>
          <w:szCs w:val="24"/>
        </w:rPr>
      </w:pPr>
      <w:r>
        <w:rPr>
          <w:noProof/>
        </w:rPr>
        <w:drawing>
          <wp:inline distT="0" distB="0" distL="0" distR="0" wp14:anchorId="514976F6" wp14:editId="5B6CE262">
            <wp:extent cx="2779200" cy="2167280"/>
            <wp:effectExtent l="0" t="0" r="2540" b="4445"/>
            <wp:docPr id="49341274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4" cstate="print"/>
                    <a:stretch>
                      <a:fillRect/>
                    </a:stretch>
                  </pic:blipFill>
                  <pic:spPr>
                    <a:xfrm>
                      <a:off x="0" y="0"/>
                      <a:ext cx="2802169" cy="2185191"/>
                    </a:xfrm>
                    <a:prstGeom prst="rect">
                      <a:avLst/>
                    </a:prstGeom>
                  </pic:spPr>
                </pic:pic>
              </a:graphicData>
            </a:graphic>
          </wp:inline>
        </w:drawing>
      </w:r>
      <w:r w:rsidR="00273A09">
        <w:rPr>
          <w:noProof/>
        </w:rPr>
        <w:drawing>
          <wp:inline distT="0" distB="0" distL="0" distR="0" wp14:anchorId="09267FA1" wp14:editId="7A8F7D60">
            <wp:extent cx="3006725" cy="2174044"/>
            <wp:effectExtent l="0" t="0" r="3175" b="0"/>
            <wp:docPr id="1253419711" name="image3.jpeg" descr="path from the carpark to the main entrance showing gentle 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3033424" cy="2193349"/>
                    </a:xfrm>
                    <a:prstGeom prst="rect">
                      <a:avLst/>
                    </a:prstGeom>
                  </pic:spPr>
                </pic:pic>
              </a:graphicData>
            </a:graphic>
          </wp:inline>
        </w:drawing>
      </w:r>
    </w:p>
    <w:p w14:paraId="32A11646" w14:textId="3F88872D" w:rsidR="00273A09" w:rsidRPr="00186DE8" w:rsidRDefault="0021553D" w:rsidP="00273A09">
      <w:pPr>
        <w:rPr>
          <w:iCs/>
          <w:color w:val="231F20"/>
          <w:spacing w:val="-4"/>
          <w:sz w:val="18"/>
          <w:szCs w:val="20"/>
        </w:rPr>
      </w:pPr>
      <w:r w:rsidRPr="00186DE8">
        <w:rPr>
          <w:iCs/>
          <w:color w:val="231F20"/>
          <w:sz w:val="18"/>
        </w:rPr>
        <w:t>Signposted</w:t>
      </w:r>
      <w:r w:rsidRPr="00186DE8">
        <w:rPr>
          <w:iCs/>
          <w:color w:val="231F20"/>
          <w:spacing w:val="-7"/>
          <w:sz w:val="18"/>
        </w:rPr>
        <w:t xml:space="preserve"> </w:t>
      </w:r>
      <w:r w:rsidR="008648D2">
        <w:rPr>
          <w:iCs/>
          <w:color w:val="231F20"/>
          <w:sz w:val="18"/>
        </w:rPr>
        <w:t>a</w:t>
      </w:r>
      <w:r w:rsidRPr="00186DE8">
        <w:rPr>
          <w:iCs/>
          <w:color w:val="231F20"/>
          <w:sz w:val="18"/>
        </w:rPr>
        <w:t xml:space="preserve">ccessible </w:t>
      </w:r>
      <w:r w:rsidR="008648D2">
        <w:rPr>
          <w:iCs/>
          <w:color w:val="231F20"/>
          <w:sz w:val="18"/>
        </w:rPr>
        <w:t>p</w:t>
      </w:r>
      <w:r w:rsidRPr="00186DE8">
        <w:rPr>
          <w:iCs/>
          <w:color w:val="231F20"/>
          <w:sz w:val="18"/>
        </w:rPr>
        <w:t>arking</w:t>
      </w:r>
      <w:r w:rsidRPr="00186DE8">
        <w:rPr>
          <w:iCs/>
          <w:color w:val="231F20"/>
          <w:spacing w:val="-7"/>
          <w:sz w:val="18"/>
        </w:rPr>
        <w:t xml:space="preserve"> </w:t>
      </w:r>
      <w:r w:rsidR="008648D2">
        <w:rPr>
          <w:iCs/>
          <w:color w:val="231F20"/>
          <w:spacing w:val="-4"/>
          <w:sz w:val="18"/>
        </w:rPr>
        <w:t>a</w:t>
      </w:r>
      <w:r w:rsidRPr="00186DE8">
        <w:rPr>
          <w:iCs/>
          <w:color w:val="231F20"/>
          <w:spacing w:val="-4"/>
          <w:sz w:val="18"/>
        </w:rPr>
        <w:t>rea</w:t>
      </w:r>
      <w:r w:rsidR="00273A09" w:rsidRPr="00186DE8">
        <w:rPr>
          <w:iCs/>
          <w:color w:val="231F20"/>
          <w:spacing w:val="-4"/>
          <w:sz w:val="18"/>
        </w:rPr>
        <w:t xml:space="preserve">                                   </w:t>
      </w:r>
      <w:r w:rsidR="00273A09" w:rsidRPr="00186DE8">
        <w:rPr>
          <w:iCs/>
          <w:color w:val="231F20"/>
          <w:spacing w:val="-4"/>
          <w:sz w:val="18"/>
          <w:szCs w:val="20"/>
        </w:rPr>
        <w:t xml:space="preserve">Ramp access to the </w:t>
      </w:r>
      <w:r w:rsidR="008648D2">
        <w:rPr>
          <w:iCs/>
          <w:color w:val="231F20"/>
          <w:spacing w:val="-4"/>
          <w:sz w:val="18"/>
          <w:szCs w:val="20"/>
        </w:rPr>
        <w:t>v</w:t>
      </w:r>
      <w:r w:rsidR="00273A09" w:rsidRPr="00186DE8">
        <w:rPr>
          <w:iCs/>
          <w:color w:val="231F20"/>
          <w:spacing w:val="-4"/>
          <w:sz w:val="18"/>
          <w:szCs w:val="20"/>
        </w:rPr>
        <w:t xml:space="preserve">isitor </w:t>
      </w:r>
      <w:r w:rsidR="008648D2">
        <w:rPr>
          <w:iCs/>
          <w:color w:val="231F20"/>
          <w:spacing w:val="-4"/>
          <w:sz w:val="18"/>
          <w:szCs w:val="20"/>
        </w:rPr>
        <w:t>c</w:t>
      </w:r>
      <w:r w:rsidR="00273A09" w:rsidRPr="00186DE8">
        <w:rPr>
          <w:iCs/>
          <w:color w:val="231F20"/>
          <w:spacing w:val="-4"/>
          <w:sz w:val="18"/>
          <w:szCs w:val="20"/>
        </w:rPr>
        <w:t>entre</w:t>
      </w:r>
    </w:p>
    <w:p w14:paraId="1AA66BE5" w14:textId="68E04B4D" w:rsidR="00273A09" w:rsidRDefault="00273A09" w:rsidP="00095F77">
      <w:pPr>
        <w:pStyle w:val="BodyText"/>
        <w:rPr>
          <w:rFonts w:eastAsia="Calibri"/>
          <w:lang w:val="en-US"/>
        </w:rPr>
      </w:pPr>
    </w:p>
    <w:tbl>
      <w:tblPr>
        <w:tblW w:w="0" w:type="auto"/>
        <w:tblInd w:w="111" w:type="dxa"/>
        <w:tblLayout w:type="fixed"/>
        <w:tblCellMar>
          <w:left w:w="0" w:type="dxa"/>
          <w:right w:w="0" w:type="dxa"/>
        </w:tblCellMar>
        <w:tblLook w:val="01E0" w:firstRow="1" w:lastRow="1" w:firstColumn="1" w:lastColumn="1" w:noHBand="0" w:noVBand="0"/>
      </w:tblPr>
      <w:tblGrid>
        <w:gridCol w:w="4664"/>
      </w:tblGrid>
      <w:tr w:rsidR="00273A09" w14:paraId="14BE05D2" w14:textId="77777777" w:rsidTr="00A94E61">
        <w:trPr>
          <w:trHeight w:val="85"/>
        </w:trPr>
        <w:tc>
          <w:tcPr>
            <w:tcW w:w="4664" w:type="dxa"/>
          </w:tcPr>
          <w:p w14:paraId="7D85E563" w14:textId="178CFD70" w:rsidR="00273A09" w:rsidRDefault="00273A09">
            <w:pPr>
              <w:pStyle w:val="BodyText"/>
              <w:rPr>
                <w:i/>
                <w:sz w:val="18"/>
              </w:rPr>
            </w:pPr>
          </w:p>
        </w:tc>
      </w:tr>
    </w:tbl>
    <w:p w14:paraId="7920AFAF" w14:textId="39DEDC2B" w:rsidR="00095F77" w:rsidRPr="00095F77" w:rsidRDefault="00095F77" w:rsidP="00095F77">
      <w:pPr>
        <w:pStyle w:val="BodyText"/>
        <w:rPr>
          <w:rFonts w:eastAsia="Calibri"/>
          <w:b/>
          <w:bCs/>
          <w:sz w:val="32"/>
          <w:szCs w:val="32"/>
          <w:lang w:val="en-US"/>
        </w:rPr>
      </w:pPr>
      <w:r w:rsidRPr="00095F77">
        <w:rPr>
          <w:rFonts w:eastAsia="Calibri"/>
          <w:b/>
          <w:bCs/>
          <w:sz w:val="32"/>
          <w:szCs w:val="32"/>
          <w:lang w:val="en-US"/>
        </w:rPr>
        <w:t>Reduced Mobility</w:t>
      </w:r>
    </w:p>
    <w:p w14:paraId="20A782E8" w14:textId="2F503690" w:rsidR="0035230A" w:rsidRPr="006B3AB0" w:rsidRDefault="0016686C" w:rsidP="0035230A">
      <w:pPr>
        <w:pStyle w:val="BodyText"/>
        <w:rPr>
          <w:rFonts w:eastAsia="Calibri"/>
          <w:sz w:val="24"/>
          <w:szCs w:val="24"/>
          <w:lang w:val="en-US"/>
        </w:rPr>
      </w:pPr>
      <w:r w:rsidRPr="006B3AB0">
        <w:rPr>
          <w:sz w:val="24"/>
          <w:szCs w:val="24"/>
        </w:rPr>
        <w:t>The Koala Conservation Reserve is made up of indoor and outdoor attractions.</w:t>
      </w:r>
      <w:r w:rsidRPr="006B3AB0">
        <w:rPr>
          <w:spacing w:val="-9"/>
          <w:sz w:val="24"/>
          <w:szCs w:val="24"/>
        </w:rPr>
        <w:t xml:space="preserve"> </w:t>
      </w:r>
      <w:r w:rsidRPr="006B3AB0">
        <w:rPr>
          <w:sz w:val="24"/>
          <w:szCs w:val="24"/>
        </w:rPr>
        <w:t>There</w:t>
      </w:r>
      <w:r w:rsidRPr="006B3AB0">
        <w:rPr>
          <w:spacing w:val="-3"/>
          <w:sz w:val="24"/>
          <w:szCs w:val="24"/>
        </w:rPr>
        <w:t xml:space="preserve"> </w:t>
      </w:r>
      <w:r w:rsidRPr="006B3AB0">
        <w:rPr>
          <w:sz w:val="24"/>
          <w:szCs w:val="24"/>
        </w:rPr>
        <w:t>is</w:t>
      </w:r>
      <w:r w:rsidRPr="006B3AB0">
        <w:rPr>
          <w:spacing w:val="-4"/>
          <w:sz w:val="24"/>
          <w:szCs w:val="24"/>
        </w:rPr>
        <w:t xml:space="preserve"> </w:t>
      </w:r>
      <w:r w:rsidRPr="006B3AB0">
        <w:rPr>
          <w:sz w:val="24"/>
          <w:szCs w:val="24"/>
        </w:rPr>
        <w:t>one</w:t>
      </w:r>
      <w:r w:rsidRPr="006B3AB0">
        <w:rPr>
          <w:spacing w:val="-4"/>
          <w:sz w:val="24"/>
          <w:szCs w:val="24"/>
        </w:rPr>
        <w:t xml:space="preserve"> </w:t>
      </w:r>
      <w:r w:rsidRPr="006B3AB0">
        <w:rPr>
          <w:sz w:val="24"/>
          <w:szCs w:val="24"/>
        </w:rPr>
        <w:t>access</w:t>
      </w:r>
      <w:r w:rsidRPr="006B3AB0">
        <w:rPr>
          <w:spacing w:val="-4"/>
          <w:sz w:val="24"/>
          <w:szCs w:val="24"/>
        </w:rPr>
        <w:t xml:space="preserve"> </w:t>
      </w:r>
      <w:r w:rsidRPr="006B3AB0">
        <w:rPr>
          <w:sz w:val="24"/>
          <w:szCs w:val="24"/>
        </w:rPr>
        <w:t>point</w:t>
      </w:r>
      <w:r w:rsidRPr="006B3AB0">
        <w:rPr>
          <w:spacing w:val="-4"/>
          <w:sz w:val="24"/>
          <w:szCs w:val="24"/>
        </w:rPr>
        <w:t xml:space="preserve"> </w:t>
      </w:r>
      <w:r w:rsidRPr="006B3AB0">
        <w:rPr>
          <w:sz w:val="24"/>
          <w:szCs w:val="24"/>
        </w:rPr>
        <w:t>which</w:t>
      </w:r>
      <w:r w:rsidRPr="006B3AB0">
        <w:rPr>
          <w:spacing w:val="-4"/>
          <w:sz w:val="24"/>
          <w:szCs w:val="24"/>
        </w:rPr>
        <w:t xml:space="preserve"> </w:t>
      </w:r>
      <w:r w:rsidRPr="006B3AB0">
        <w:rPr>
          <w:sz w:val="24"/>
          <w:szCs w:val="24"/>
        </w:rPr>
        <w:t>is</w:t>
      </w:r>
      <w:r w:rsidRPr="006B3AB0">
        <w:rPr>
          <w:spacing w:val="-4"/>
          <w:sz w:val="24"/>
          <w:szCs w:val="24"/>
        </w:rPr>
        <w:t xml:space="preserve"> </w:t>
      </w:r>
      <w:r w:rsidRPr="006B3AB0">
        <w:rPr>
          <w:sz w:val="24"/>
          <w:szCs w:val="24"/>
        </w:rPr>
        <w:t>the</w:t>
      </w:r>
      <w:r w:rsidRPr="006B3AB0">
        <w:rPr>
          <w:spacing w:val="-3"/>
          <w:sz w:val="24"/>
          <w:szCs w:val="24"/>
        </w:rPr>
        <w:t xml:space="preserve"> </w:t>
      </w:r>
      <w:r w:rsidR="008648D2">
        <w:rPr>
          <w:sz w:val="24"/>
          <w:szCs w:val="24"/>
        </w:rPr>
        <w:t>v</w:t>
      </w:r>
      <w:r w:rsidRPr="006B3AB0">
        <w:rPr>
          <w:sz w:val="24"/>
          <w:szCs w:val="24"/>
        </w:rPr>
        <w:t>isitor</w:t>
      </w:r>
      <w:r w:rsidRPr="006B3AB0">
        <w:rPr>
          <w:spacing w:val="-4"/>
          <w:sz w:val="24"/>
          <w:szCs w:val="24"/>
        </w:rPr>
        <w:t xml:space="preserve"> </w:t>
      </w:r>
      <w:r w:rsidR="008648D2">
        <w:rPr>
          <w:sz w:val="24"/>
          <w:szCs w:val="24"/>
        </w:rPr>
        <w:t>c</w:t>
      </w:r>
      <w:r w:rsidRPr="006B3AB0">
        <w:rPr>
          <w:sz w:val="24"/>
          <w:szCs w:val="24"/>
        </w:rPr>
        <w:t>entre.</w:t>
      </w:r>
      <w:r w:rsidRPr="006B3AB0">
        <w:rPr>
          <w:spacing w:val="-9"/>
          <w:sz w:val="24"/>
          <w:szCs w:val="24"/>
        </w:rPr>
        <w:t xml:space="preserve"> </w:t>
      </w:r>
      <w:r w:rsidRPr="006B3AB0">
        <w:rPr>
          <w:sz w:val="24"/>
          <w:szCs w:val="24"/>
        </w:rPr>
        <w:t>There</w:t>
      </w:r>
      <w:r w:rsidRPr="006B3AB0">
        <w:rPr>
          <w:spacing w:val="-3"/>
          <w:sz w:val="24"/>
          <w:szCs w:val="24"/>
        </w:rPr>
        <w:t xml:space="preserve"> </w:t>
      </w:r>
      <w:r w:rsidRPr="006B3AB0">
        <w:rPr>
          <w:sz w:val="24"/>
          <w:szCs w:val="24"/>
        </w:rPr>
        <w:t>is</w:t>
      </w:r>
      <w:r w:rsidRPr="006B3AB0">
        <w:rPr>
          <w:spacing w:val="-4"/>
          <w:sz w:val="24"/>
          <w:szCs w:val="24"/>
        </w:rPr>
        <w:t xml:space="preserve"> </w:t>
      </w:r>
      <w:r w:rsidRPr="006B3AB0">
        <w:rPr>
          <w:sz w:val="24"/>
          <w:szCs w:val="24"/>
        </w:rPr>
        <w:t>a wide ramp with 1 in 14 gradient and handrails on both sides</w:t>
      </w:r>
      <w:r w:rsidR="0035230A" w:rsidRPr="006B3AB0">
        <w:rPr>
          <w:sz w:val="24"/>
          <w:szCs w:val="24"/>
        </w:rPr>
        <w:t>.</w:t>
      </w:r>
      <w:r w:rsidR="0035230A" w:rsidRPr="006B3AB0">
        <w:rPr>
          <w:rFonts w:eastAsia="Calibri"/>
          <w:sz w:val="24"/>
          <w:szCs w:val="24"/>
          <w:lang w:val="en-US"/>
        </w:rPr>
        <w:t xml:space="preserve"> There is a complimentary wheelchair available for use.</w:t>
      </w:r>
    </w:p>
    <w:p w14:paraId="611CC497" w14:textId="3349F0BB" w:rsidR="006B3AB0" w:rsidRPr="006B3AB0" w:rsidRDefault="006B3AB0" w:rsidP="006B3AB0">
      <w:pPr>
        <w:pStyle w:val="BodyText"/>
        <w:rPr>
          <w:sz w:val="24"/>
          <w:szCs w:val="24"/>
        </w:rPr>
        <w:sectPr w:rsidR="006B3AB0" w:rsidRPr="006B3AB0">
          <w:headerReference w:type="default" r:id="rId16"/>
          <w:pgSz w:w="11910" w:h="16840"/>
          <w:pgMar w:top="1920" w:right="960" w:bottom="700" w:left="980" w:header="0" w:footer="514" w:gutter="0"/>
          <w:cols w:space="720"/>
        </w:sectPr>
      </w:pPr>
      <w:r w:rsidRPr="006B3AB0">
        <w:rPr>
          <w:sz w:val="24"/>
          <w:szCs w:val="24"/>
        </w:rPr>
        <w:t>The outdoor area is linked with wide paths and boardwalks. Outdoor surfaces range from hard-packed</w:t>
      </w:r>
      <w:r w:rsidRPr="006B3AB0">
        <w:rPr>
          <w:spacing w:val="-9"/>
          <w:sz w:val="24"/>
          <w:szCs w:val="24"/>
        </w:rPr>
        <w:t xml:space="preserve"> </w:t>
      </w:r>
      <w:r w:rsidRPr="006B3AB0">
        <w:rPr>
          <w:sz w:val="24"/>
          <w:szCs w:val="24"/>
        </w:rPr>
        <w:t>gravel</w:t>
      </w:r>
      <w:r w:rsidRPr="006B3AB0">
        <w:rPr>
          <w:spacing w:val="-9"/>
          <w:sz w:val="24"/>
          <w:szCs w:val="24"/>
        </w:rPr>
        <w:t xml:space="preserve"> </w:t>
      </w:r>
      <w:r w:rsidRPr="006B3AB0">
        <w:rPr>
          <w:sz w:val="24"/>
          <w:szCs w:val="24"/>
        </w:rPr>
        <w:t>paths,</w:t>
      </w:r>
      <w:r w:rsidRPr="006B3AB0">
        <w:rPr>
          <w:spacing w:val="-9"/>
          <w:sz w:val="24"/>
          <w:szCs w:val="24"/>
        </w:rPr>
        <w:t xml:space="preserve"> </w:t>
      </w:r>
      <w:r w:rsidRPr="006B3AB0">
        <w:rPr>
          <w:sz w:val="24"/>
          <w:szCs w:val="24"/>
        </w:rPr>
        <w:t>timber,</w:t>
      </w:r>
      <w:r w:rsidRPr="006B3AB0">
        <w:rPr>
          <w:spacing w:val="-8"/>
          <w:sz w:val="24"/>
          <w:szCs w:val="24"/>
        </w:rPr>
        <w:t xml:space="preserve"> </w:t>
      </w:r>
      <w:r w:rsidRPr="006B3AB0">
        <w:rPr>
          <w:sz w:val="24"/>
          <w:szCs w:val="24"/>
        </w:rPr>
        <w:t>concrete,</w:t>
      </w:r>
      <w:r w:rsidRPr="006B3AB0">
        <w:rPr>
          <w:spacing w:val="-8"/>
          <w:sz w:val="24"/>
          <w:szCs w:val="24"/>
        </w:rPr>
        <w:t xml:space="preserve"> </w:t>
      </w:r>
      <w:r w:rsidRPr="006B3AB0">
        <w:rPr>
          <w:sz w:val="24"/>
          <w:szCs w:val="24"/>
        </w:rPr>
        <w:t>raked</w:t>
      </w:r>
      <w:r w:rsidRPr="006B3AB0">
        <w:rPr>
          <w:spacing w:val="-8"/>
          <w:sz w:val="24"/>
          <w:szCs w:val="24"/>
        </w:rPr>
        <w:t xml:space="preserve"> </w:t>
      </w:r>
      <w:r w:rsidRPr="006B3AB0">
        <w:rPr>
          <w:sz w:val="24"/>
          <w:szCs w:val="24"/>
        </w:rPr>
        <w:t>pavers and bitumen, with timber laminate and tiles on internal floors.</w:t>
      </w:r>
    </w:p>
    <w:p w14:paraId="25822B02" w14:textId="7F9D608F" w:rsidR="0016686C" w:rsidRPr="0016686C" w:rsidRDefault="0016686C" w:rsidP="0016686C">
      <w:pPr>
        <w:pStyle w:val="BodyText"/>
      </w:pPr>
    </w:p>
    <w:tbl>
      <w:tblPr>
        <w:tblW w:w="0" w:type="auto"/>
        <w:tblInd w:w="111" w:type="dxa"/>
        <w:tblLayout w:type="fixed"/>
        <w:tblCellMar>
          <w:left w:w="0" w:type="dxa"/>
          <w:right w:w="0" w:type="dxa"/>
        </w:tblCellMar>
        <w:tblLook w:val="01E0" w:firstRow="1" w:lastRow="1" w:firstColumn="1" w:lastColumn="1" w:noHBand="0" w:noVBand="0"/>
      </w:tblPr>
      <w:tblGrid>
        <w:gridCol w:w="4664"/>
      </w:tblGrid>
      <w:tr w:rsidR="0016686C" w14:paraId="022A3840" w14:textId="77777777">
        <w:trPr>
          <w:trHeight w:val="3393"/>
        </w:trPr>
        <w:tc>
          <w:tcPr>
            <w:tcW w:w="4664" w:type="dxa"/>
          </w:tcPr>
          <w:p w14:paraId="516E7698" w14:textId="2A139607" w:rsidR="00C72412" w:rsidRDefault="00C72412" w:rsidP="00C72412">
            <w:pPr>
              <w:pStyle w:val="BodyText"/>
              <w:rPr>
                <w:b/>
                <w:bCs/>
                <w:sz w:val="32"/>
                <w:szCs w:val="32"/>
              </w:rPr>
            </w:pPr>
            <w:r w:rsidRPr="00095F77">
              <w:rPr>
                <w:b/>
                <w:bCs/>
                <w:sz w:val="32"/>
                <w:szCs w:val="32"/>
              </w:rPr>
              <w:t>The Visitor Centre</w:t>
            </w:r>
          </w:p>
          <w:p w14:paraId="6AB9B50F" w14:textId="77777777" w:rsidR="005E1283" w:rsidRDefault="00C72412" w:rsidP="0016686C">
            <w:pPr>
              <w:pStyle w:val="BodyText"/>
              <w:rPr>
                <w:noProof/>
              </w:rPr>
            </w:pPr>
            <w:r w:rsidRPr="006B3AB0">
              <w:rPr>
                <w:sz w:val="24"/>
                <w:szCs w:val="24"/>
              </w:rPr>
              <w:t xml:space="preserve">The visitor centre includes a ticketing area </w:t>
            </w:r>
            <w:r w:rsidR="007C45A3">
              <w:rPr>
                <w:sz w:val="24"/>
                <w:szCs w:val="24"/>
              </w:rPr>
              <w:t xml:space="preserve">and a café </w:t>
            </w:r>
            <w:r w:rsidRPr="006B3AB0">
              <w:rPr>
                <w:sz w:val="24"/>
                <w:szCs w:val="24"/>
              </w:rPr>
              <w:t>where you</w:t>
            </w:r>
            <w:r w:rsidRPr="006B3AB0">
              <w:rPr>
                <w:spacing w:val="-5"/>
                <w:sz w:val="24"/>
                <w:szCs w:val="24"/>
              </w:rPr>
              <w:t xml:space="preserve"> </w:t>
            </w:r>
            <w:r w:rsidRPr="006B3AB0">
              <w:rPr>
                <w:sz w:val="24"/>
                <w:szCs w:val="24"/>
              </w:rPr>
              <w:t>can</w:t>
            </w:r>
            <w:r w:rsidRPr="006B3AB0">
              <w:rPr>
                <w:spacing w:val="-5"/>
                <w:sz w:val="24"/>
                <w:szCs w:val="24"/>
              </w:rPr>
              <w:t xml:space="preserve"> </w:t>
            </w:r>
            <w:r w:rsidRPr="006B3AB0">
              <w:rPr>
                <w:sz w:val="24"/>
                <w:szCs w:val="24"/>
              </w:rPr>
              <w:t>buy</w:t>
            </w:r>
            <w:r w:rsidRPr="006B3AB0">
              <w:rPr>
                <w:spacing w:val="-6"/>
                <w:sz w:val="24"/>
                <w:szCs w:val="24"/>
              </w:rPr>
              <w:t xml:space="preserve"> </w:t>
            </w:r>
            <w:r w:rsidRPr="006B3AB0">
              <w:rPr>
                <w:sz w:val="24"/>
                <w:szCs w:val="24"/>
              </w:rPr>
              <w:t>souvenirs</w:t>
            </w:r>
            <w:r w:rsidRPr="006B3AB0">
              <w:rPr>
                <w:spacing w:val="-5"/>
                <w:sz w:val="24"/>
                <w:szCs w:val="24"/>
              </w:rPr>
              <w:t xml:space="preserve"> </w:t>
            </w:r>
            <w:r w:rsidRPr="006B3AB0">
              <w:rPr>
                <w:sz w:val="24"/>
                <w:szCs w:val="24"/>
              </w:rPr>
              <w:t>and</w:t>
            </w:r>
            <w:r w:rsidRPr="006B3AB0">
              <w:rPr>
                <w:spacing w:val="-6"/>
                <w:sz w:val="24"/>
                <w:szCs w:val="24"/>
              </w:rPr>
              <w:t xml:space="preserve"> </w:t>
            </w:r>
            <w:r w:rsidRPr="006B3AB0">
              <w:rPr>
                <w:sz w:val="24"/>
                <w:szCs w:val="24"/>
              </w:rPr>
              <w:t>refreshments.</w:t>
            </w:r>
            <w:r w:rsidRPr="006B3AB0">
              <w:rPr>
                <w:spacing w:val="-9"/>
                <w:sz w:val="24"/>
                <w:szCs w:val="24"/>
              </w:rPr>
              <w:t xml:space="preserve"> </w:t>
            </w:r>
            <w:r w:rsidRPr="006B3AB0">
              <w:rPr>
                <w:sz w:val="24"/>
                <w:szCs w:val="24"/>
              </w:rPr>
              <w:t>There</w:t>
            </w:r>
            <w:r w:rsidRPr="006B3AB0">
              <w:rPr>
                <w:spacing w:val="-5"/>
                <w:sz w:val="24"/>
                <w:szCs w:val="24"/>
              </w:rPr>
              <w:t xml:space="preserve"> </w:t>
            </w:r>
            <w:r w:rsidRPr="006B3AB0">
              <w:rPr>
                <w:sz w:val="24"/>
                <w:szCs w:val="24"/>
              </w:rPr>
              <w:t xml:space="preserve">are also tables and chairs. The souvenir area is well laid out with wide aisles and most stock within easy </w:t>
            </w:r>
            <w:r w:rsidRPr="006B3AB0">
              <w:rPr>
                <w:spacing w:val="-2"/>
                <w:sz w:val="24"/>
                <w:szCs w:val="24"/>
              </w:rPr>
              <w:t>reach.</w:t>
            </w:r>
            <w:r w:rsidR="00857014">
              <w:rPr>
                <w:noProof/>
              </w:rPr>
              <w:t xml:space="preserve"> </w:t>
            </w:r>
          </w:p>
          <w:p w14:paraId="0DB8B5FC" w14:textId="530B11E1" w:rsidR="00C72412" w:rsidRPr="00857014" w:rsidRDefault="00857014" w:rsidP="0016686C">
            <w:pPr>
              <w:pStyle w:val="BodyText"/>
              <w:rPr>
                <w:sz w:val="24"/>
                <w:szCs w:val="24"/>
              </w:rPr>
            </w:pPr>
            <w:r>
              <w:rPr>
                <w:noProof/>
              </w:rPr>
              <w:drawing>
                <wp:inline distT="0" distB="0" distL="0" distR="0" wp14:anchorId="09B7A6B3" wp14:editId="6582DC38">
                  <wp:extent cx="2592000" cy="2690031"/>
                  <wp:effectExtent l="0" t="0" r="0" b="0"/>
                  <wp:docPr id="7" name="image4.jpeg" descr="path from the carpark to the main entrance showing gentle 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7" cstate="print"/>
                          <a:stretch>
                            <a:fillRect/>
                          </a:stretch>
                        </pic:blipFill>
                        <pic:spPr>
                          <a:xfrm>
                            <a:off x="0" y="0"/>
                            <a:ext cx="2605977" cy="2704537"/>
                          </a:xfrm>
                          <a:prstGeom prst="rect">
                            <a:avLst/>
                          </a:prstGeom>
                        </pic:spPr>
                      </pic:pic>
                    </a:graphicData>
                  </a:graphic>
                </wp:inline>
              </w:drawing>
            </w:r>
          </w:p>
        </w:tc>
      </w:tr>
      <w:tr w:rsidR="0016686C" w14:paraId="69A43542" w14:textId="77777777">
        <w:trPr>
          <w:trHeight w:val="252"/>
        </w:trPr>
        <w:tc>
          <w:tcPr>
            <w:tcW w:w="4664" w:type="dxa"/>
          </w:tcPr>
          <w:p w14:paraId="6D8BFFBE" w14:textId="77777777" w:rsidR="00AD0969" w:rsidRPr="00186DE8" w:rsidRDefault="00AD0969" w:rsidP="00AD0969">
            <w:pPr>
              <w:pStyle w:val="BodyText"/>
              <w:rPr>
                <w:iCs/>
                <w:sz w:val="18"/>
              </w:rPr>
            </w:pPr>
            <w:bookmarkStart w:id="1" w:name="_Hlk179811189"/>
            <w:r w:rsidRPr="00186DE8">
              <w:rPr>
                <w:iCs/>
                <w:color w:val="231F20"/>
                <w:sz w:val="18"/>
              </w:rPr>
              <w:t xml:space="preserve">Accessible Interpretive </w:t>
            </w:r>
            <w:r w:rsidRPr="00186DE8">
              <w:rPr>
                <w:iCs/>
                <w:color w:val="231F20"/>
                <w:spacing w:val="-2"/>
                <w:sz w:val="18"/>
              </w:rPr>
              <w:t>Displays</w:t>
            </w:r>
          </w:p>
          <w:p w14:paraId="3C960BF9" w14:textId="1896D522" w:rsidR="00E258DA" w:rsidRPr="00AD0969" w:rsidRDefault="00E258DA" w:rsidP="00E258DA">
            <w:pPr>
              <w:pStyle w:val="BodyText"/>
              <w:rPr>
                <w:b/>
                <w:bCs/>
                <w:sz w:val="32"/>
                <w:szCs w:val="32"/>
              </w:rPr>
            </w:pPr>
            <w:r>
              <w:rPr>
                <w:b/>
                <w:bCs/>
                <w:sz w:val="32"/>
                <w:szCs w:val="32"/>
              </w:rPr>
              <w:t>The Boardwalk</w:t>
            </w:r>
          </w:p>
          <w:p w14:paraId="5F4FBEF7" w14:textId="5783BA04" w:rsidR="007A2244" w:rsidRPr="00E258DA" w:rsidRDefault="00AF668A" w:rsidP="00C72412">
            <w:pPr>
              <w:pStyle w:val="BodyText"/>
              <w:rPr>
                <w:b/>
                <w:bCs/>
                <w:sz w:val="24"/>
                <w:szCs w:val="24"/>
              </w:rPr>
            </w:pPr>
            <w:r w:rsidRPr="00AF668A">
              <w:rPr>
                <w:b/>
                <w:bCs/>
                <w:noProof/>
                <w:sz w:val="32"/>
                <w:szCs w:val="32"/>
              </w:rPr>
              <mc:AlternateContent>
                <mc:Choice Requires="wps">
                  <w:drawing>
                    <wp:anchor distT="45720" distB="45720" distL="114300" distR="114300" simplePos="0" relativeHeight="251658240" behindDoc="0" locked="0" layoutInCell="1" allowOverlap="1" wp14:anchorId="1CA16958" wp14:editId="436ECE17">
                      <wp:simplePos x="0" y="0"/>
                      <wp:positionH relativeFrom="column">
                        <wp:posOffset>0</wp:posOffset>
                      </wp:positionH>
                      <wp:positionV relativeFrom="paragraph">
                        <wp:posOffset>1209675</wp:posOffset>
                      </wp:positionV>
                      <wp:extent cx="2768600" cy="1885950"/>
                      <wp:effectExtent l="0" t="0" r="12700" b="19050"/>
                      <wp:wrapSquare wrapText="bothSides"/>
                      <wp:docPr id="2030982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885950"/>
                              </a:xfrm>
                              <a:prstGeom prst="rect">
                                <a:avLst/>
                              </a:prstGeom>
                              <a:solidFill>
                                <a:srgbClr val="FFFFFF"/>
                              </a:solidFill>
                              <a:ln w="9525">
                                <a:solidFill>
                                  <a:srgbClr val="000000"/>
                                </a:solidFill>
                                <a:miter lim="800000"/>
                                <a:headEnd/>
                                <a:tailEnd/>
                              </a:ln>
                            </wps:spPr>
                            <wps:txbx>
                              <w:txbxContent>
                                <w:p w14:paraId="7ACCB00F" w14:textId="13EADF28" w:rsidR="00AF668A" w:rsidRDefault="00D8761A">
                                  <w:r>
                                    <w:rPr>
                                      <w:noProof/>
                                    </w:rPr>
                                    <w:drawing>
                                      <wp:inline distT="0" distB="0" distL="0" distR="0" wp14:anchorId="347FBBFA" wp14:editId="1E76114E">
                                        <wp:extent cx="2660650" cy="1773767"/>
                                        <wp:effectExtent l="0" t="0" r="6350" b="0"/>
                                        <wp:docPr id="5" name="Picture 3" descr="A person looking at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person looking at a piece of pap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0650" cy="177376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A16958" id="_x0000_t202" coordsize="21600,21600" o:spt="202" path="m,l,21600r21600,l21600,xe">
                      <v:stroke joinstyle="miter"/>
                      <v:path gradientshapeok="t" o:connecttype="rect"/>
                    </v:shapetype>
                    <v:shape id="Text Box 2" o:spid="_x0000_s1026" type="#_x0000_t202" style="position:absolute;margin-left:0;margin-top:95.25pt;width:218pt;height:148.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">
                      <v:textbox>
                        <w:txbxContent>
                          <w:p w14:paraId="7ACCB00F" w14:textId="13EADF28" w:rsidR="00AF668A" w:rsidRDefault="00D8761A">
                            <w:r>
                              <w:rPr>
                                <w:noProof/>
                              </w:rPr>
                              <w:drawing>
                                <wp:inline distT="0" distB="0" distL="0" distR="0" wp14:anchorId="347FBBFA" wp14:editId="1E76114E">
                                  <wp:extent cx="2660650" cy="1773767"/>
                                  <wp:effectExtent l="0" t="0" r="6350" b="0"/>
                                  <wp:docPr id="5" name="Picture 3" descr="A person looking at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person looking at a piece of pap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0650" cy="1773767"/>
                                          </a:xfrm>
                                          <a:prstGeom prst="rect">
                                            <a:avLst/>
                                          </a:prstGeom>
                                          <a:noFill/>
                                          <a:ln>
                                            <a:noFill/>
                                          </a:ln>
                                        </pic:spPr>
                                      </pic:pic>
                                    </a:graphicData>
                                  </a:graphic>
                                </wp:inline>
                              </w:drawing>
                            </w:r>
                          </w:p>
                        </w:txbxContent>
                      </v:textbox>
                      <w10:wrap type="square"/>
                    </v:shape>
                  </w:pict>
                </mc:Fallback>
              </mc:AlternateContent>
            </w:r>
            <w:r w:rsidR="00E258DA" w:rsidRPr="00E258DA">
              <w:rPr>
                <w:sz w:val="24"/>
                <w:szCs w:val="24"/>
              </w:rPr>
              <w:t>The treetop boardwalks are wheelchair accessible and allow close-up koala viewing. The access to these boardwalks is via large heavy gates with handles set at 1300mm high. Gates are at both ends of the boardwalks.</w:t>
            </w:r>
          </w:p>
          <w:p w14:paraId="6F2E44C1" w14:textId="77777777" w:rsidR="00D8761A" w:rsidRPr="00186DE8" w:rsidRDefault="00D8761A" w:rsidP="00D8761A">
            <w:pPr>
              <w:pStyle w:val="BodyText"/>
              <w:rPr>
                <w:iCs/>
              </w:rPr>
            </w:pPr>
            <w:r>
              <w:rPr>
                <w:b/>
                <w:bCs/>
                <w:sz w:val="32"/>
                <w:szCs w:val="32"/>
              </w:rPr>
              <w:t xml:space="preserve">            </w:t>
            </w:r>
            <w:r w:rsidRPr="00186DE8">
              <w:rPr>
                <w:iCs/>
                <w:color w:val="231F20"/>
                <w:sz w:val="18"/>
              </w:rPr>
              <w:t>Souvenirs</w:t>
            </w:r>
            <w:r w:rsidRPr="00186DE8">
              <w:rPr>
                <w:iCs/>
                <w:color w:val="231F20"/>
                <w:spacing w:val="-3"/>
                <w:sz w:val="18"/>
              </w:rPr>
              <w:t xml:space="preserve"> </w:t>
            </w:r>
            <w:r w:rsidRPr="00186DE8">
              <w:rPr>
                <w:iCs/>
                <w:color w:val="231F20"/>
                <w:sz w:val="18"/>
              </w:rPr>
              <w:t>within</w:t>
            </w:r>
            <w:r w:rsidRPr="00186DE8">
              <w:rPr>
                <w:iCs/>
                <w:color w:val="231F20"/>
                <w:spacing w:val="-3"/>
                <w:sz w:val="18"/>
              </w:rPr>
              <w:t xml:space="preserve"> </w:t>
            </w:r>
            <w:r w:rsidRPr="00186DE8">
              <w:rPr>
                <w:iCs/>
                <w:color w:val="231F20"/>
                <w:spacing w:val="-2"/>
                <w:sz w:val="18"/>
              </w:rPr>
              <w:t>reach</w:t>
            </w:r>
          </w:p>
          <w:p w14:paraId="597A4F03" w14:textId="5D109D78" w:rsidR="007A2244" w:rsidRDefault="007A2244" w:rsidP="00C72412">
            <w:pPr>
              <w:pStyle w:val="BodyText"/>
              <w:rPr>
                <w:b/>
                <w:bCs/>
                <w:sz w:val="32"/>
                <w:szCs w:val="32"/>
              </w:rPr>
            </w:pPr>
          </w:p>
          <w:p w14:paraId="68E9E523" w14:textId="29C3CC5C" w:rsidR="007A2244" w:rsidRDefault="007A2244" w:rsidP="00C72412">
            <w:pPr>
              <w:pStyle w:val="BodyText"/>
              <w:rPr>
                <w:b/>
                <w:bCs/>
                <w:sz w:val="32"/>
                <w:szCs w:val="32"/>
              </w:rPr>
            </w:pPr>
          </w:p>
          <w:p w14:paraId="2A0DFE12" w14:textId="77777777" w:rsidR="00857014" w:rsidRDefault="00857014" w:rsidP="00C72412">
            <w:pPr>
              <w:pStyle w:val="BodyText"/>
              <w:rPr>
                <w:b/>
                <w:bCs/>
                <w:sz w:val="32"/>
                <w:szCs w:val="32"/>
              </w:rPr>
            </w:pPr>
          </w:p>
          <w:p w14:paraId="15E6F4A2" w14:textId="77777777" w:rsidR="00857014" w:rsidRDefault="00857014" w:rsidP="00C72412">
            <w:pPr>
              <w:pStyle w:val="BodyText"/>
              <w:rPr>
                <w:b/>
                <w:bCs/>
                <w:sz w:val="32"/>
                <w:szCs w:val="32"/>
              </w:rPr>
            </w:pPr>
          </w:p>
          <w:p w14:paraId="0A429A13" w14:textId="75D8B6BA" w:rsidR="007A2244" w:rsidRDefault="00FC4D11" w:rsidP="00C72412">
            <w:pPr>
              <w:pStyle w:val="BodyText"/>
              <w:rPr>
                <w:b/>
                <w:bCs/>
                <w:sz w:val="32"/>
                <w:szCs w:val="32"/>
              </w:rPr>
            </w:pPr>
            <w:r>
              <w:rPr>
                <w:b/>
                <w:bCs/>
                <w:sz w:val="32"/>
                <w:szCs w:val="32"/>
              </w:rPr>
              <w:t xml:space="preserve">Manna </w:t>
            </w:r>
            <w:r w:rsidR="007952F2">
              <w:rPr>
                <w:b/>
                <w:bCs/>
                <w:sz w:val="32"/>
                <w:szCs w:val="32"/>
              </w:rPr>
              <w:t>Gum Café</w:t>
            </w:r>
          </w:p>
          <w:p w14:paraId="44216CFC" w14:textId="7B380267" w:rsidR="004602A9" w:rsidRPr="002C38E4" w:rsidRDefault="00FD654A" w:rsidP="00C72412">
            <w:pPr>
              <w:pStyle w:val="BodyText"/>
              <w:rPr>
                <w:noProof/>
                <w:sz w:val="24"/>
                <w:szCs w:val="24"/>
              </w:rPr>
            </w:pPr>
            <w:r w:rsidRPr="002C38E4">
              <w:rPr>
                <w:noProof/>
                <w:sz w:val="24"/>
                <w:szCs w:val="24"/>
              </w:rPr>
              <w:t>Enjoy the delicious f</w:t>
            </w:r>
            <w:r w:rsidR="002C38E4" w:rsidRPr="002C38E4">
              <w:rPr>
                <w:noProof/>
                <w:sz w:val="24"/>
                <w:szCs w:val="24"/>
              </w:rPr>
              <w:t>ood with native bush flavours and coffee.</w:t>
            </w:r>
          </w:p>
          <w:p w14:paraId="1DB52CC2" w14:textId="622BC495" w:rsidR="007952F2" w:rsidRDefault="001D3E6E" w:rsidP="00C72412">
            <w:pPr>
              <w:pStyle w:val="BodyText"/>
              <w:rPr>
                <w:b/>
                <w:bCs/>
                <w:sz w:val="32"/>
                <w:szCs w:val="32"/>
              </w:rPr>
            </w:pPr>
            <w:r>
              <w:rPr>
                <w:noProof/>
              </w:rPr>
              <w:drawing>
                <wp:inline distT="0" distB="0" distL="0" distR="0" wp14:anchorId="26BD49D2" wp14:editId="0F49CBBF">
                  <wp:extent cx="2349272" cy="3532945"/>
                  <wp:effectExtent l="0" t="0" r="0" b="0"/>
                  <wp:docPr id="206133279" name="Picture 20613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6903" cy="3574497"/>
                          </a:xfrm>
                          <a:prstGeom prst="rect">
                            <a:avLst/>
                          </a:prstGeom>
                          <a:noFill/>
                          <a:ln>
                            <a:noFill/>
                          </a:ln>
                        </pic:spPr>
                      </pic:pic>
                    </a:graphicData>
                  </a:graphic>
                </wp:inline>
              </w:drawing>
            </w:r>
          </w:p>
          <w:p w14:paraId="64737571" w14:textId="1F46B6FF" w:rsidR="00AD0969" w:rsidRPr="00AD0969" w:rsidRDefault="00AD0969" w:rsidP="00C72412">
            <w:pPr>
              <w:pStyle w:val="BodyText"/>
              <w:rPr>
                <w:b/>
                <w:bCs/>
                <w:sz w:val="32"/>
                <w:szCs w:val="32"/>
              </w:rPr>
            </w:pPr>
            <w:r w:rsidRPr="00AD0969">
              <w:rPr>
                <w:b/>
                <w:bCs/>
                <w:sz w:val="32"/>
                <w:szCs w:val="32"/>
              </w:rPr>
              <w:t>Amenities</w:t>
            </w:r>
          </w:p>
          <w:p w14:paraId="3788A48E" w14:textId="3C6D6996" w:rsidR="00C72412" w:rsidRPr="003E308B" w:rsidRDefault="00C72412" w:rsidP="00C72412">
            <w:pPr>
              <w:pStyle w:val="BodyText"/>
              <w:rPr>
                <w:sz w:val="24"/>
                <w:szCs w:val="24"/>
              </w:rPr>
            </w:pPr>
            <w:r w:rsidRPr="003E308B">
              <w:rPr>
                <w:sz w:val="24"/>
                <w:szCs w:val="24"/>
              </w:rPr>
              <w:t>There are two sets of toilets at the Koala Conservation Reserve.</w:t>
            </w:r>
          </w:p>
          <w:p w14:paraId="101DB13B" w14:textId="77777777" w:rsidR="00C72412" w:rsidRPr="003E308B" w:rsidRDefault="00C72412" w:rsidP="00C72412">
            <w:pPr>
              <w:pStyle w:val="BodyText"/>
              <w:rPr>
                <w:sz w:val="24"/>
                <w:szCs w:val="24"/>
              </w:rPr>
            </w:pPr>
            <w:r w:rsidRPr="003E308B">
              <w:rPr>
                <w:sz w:val="24"/>
                <w:szCs w:val="24"/>
              </w:rPr>
              <w:t>One is located at the end of the deck outside of the visitor centre and another inside the building.</w:t>
            </w:r>
          </w:p>
          <w:p w14:paraId="5E24EF83" w14:textId="77777777" w:rsidR="00C72412" w:rsidRPr="003E308B" w:rsidRDefault="00C72412" w:rsidP="00C72412">
            <w:pPr>
              <w:pStyle w:val="BodyText"/>
              <w:rPr>
                <w:sz w:val="24"/>
                <w:szCs w:val="24"/>
              </w:rPr>
            </w:pPr>
            <w:r w:rsidRPr="003E308B">
              <w:rPr>
                <w:sz w:val="24"/>
                <w:szCs w:val="24"/>
              </w:rPr>
              <w:t>Neither meet with today’s standards, although they do have some accessibility features such as grabrails.</w:t>
            </w:r>
          </w:p>
          <w:p w14:paraId="28BCAF77" w14:textId="25AF8B46" w:rsidR="0016686C" w:rsidRPr="007A2244" w:rsidRDefault="00C72412" w:rsidP="0016686C">
            <w:pPr>
              <w:pStyle w:val="BodyText"/>
              <w:rPr>
                <w:sz w:val="24"/>
                <w:szCs w:val="24"/>
              </w:rPr>
            </w:pPr>
            <w:r w:rsidRPr="003E308B">
              <w:rPr>
                <w:sz w:val="24"/>
                <w:szCs w:val="24"/>
              </w:rPr>
              <w:t>The</w:t>
            </w:r>
            <w:r w:rsidR="00515107">
              <w:rPr>
                <w:sz w:val="24"/>
                <w:szCs w:val="24"/>
              </w:rPr>
              <w:t xml:space="preserve">re </w:t>
            </w:r>
            <w:r w:rsidRPr="003E308B">
              <w:rPr>
                <w:sz w:val="24"/>
                <w:szCs w:val="24"/>
              </w:rPr>
              <w:t xml:space="preserve">is </w:t>
            </w:r>
            <w:r w:rsidR="00515107">
              <w:rPr>
                <w:sz w:val="24"/>
                <w:szCs w:val="24"/>
              </w:rPr>
              <w:t xml:space="preserve">an </w:t>
            </w:r>
            <w:r w:rsidRPr="003E308B">
              <w:rPr>
                <w:sz w:val="24"/>
                <w:szCs w:val="24"/>
              </w:rPr>
              <w:t>accessible toilet located outside the building</w:t>
            </w:r>
            <w:r w:rsidR="00515107">
              <w:rPr>
                <w:sz w:val="24"/>
                <w:szCs w:val="24"/>
              </w:rPr>
              <w:t>, to the left of the visitor centre entrance.</w:t>
            </w:r>
            <w:r w:rsidRPr="003E308B">
              <w:rPr>
                <w:sz w:val="24"/>
                <w:szCs w:val="24"/>
              </w:rPr>
              <w:t xml:space="preserve"> It is more spacious and easier to access than the inside toilet.</w:t>
            </w:r>
          </w:p>
        </w:tc>
      </w:tr>
      <w:bookmarkEnd w:id="1"/>
    </w:tbl>
    <w:p w14:paraId="1E082E74" w14:textId="77777777" w:rsidR="006B3AB0" w:rsidRDefault="006B3AB0" w:rsidP="0016686C">
      <w:pPr>
        <w:pStyle w:val="BodyText"/>
        <w:rPr>
          <w:b/>
          <w:bCs/>
          <w:sz w:val="32"/>
          <w:szCs w:val="32"/>
        </w:rPr>
      </w:pPr>
    </w:p>
    <w:p w14:paraId="58E15527" w14:textId="5F45EDF3" w:rsidR="0016686C" w:rsidRPr="00D8761A" w:rsidRDefault="0016686C" w:rsidP="00D8761A">
      <w:pPr>
        <w:pStyle w:val="BodyText"/>
        <w:rPr>
          <w:iCs/>
        </w:rPr>
        <w:sectPr w:rsidR="0016686C" w:rsidRPr="00D8761A">
          <w:type w:val="continuous"/>
          <w:pgSz w:w="11910" w:h="16840"/>
          <w:pgMar w:top="1920" w:right="960" w:bottom="700" w:left="980" w:header="0" w:footer="514" w:gutter="0"/>
          <w:cols w:num="2" w:space="720" w:equalWidth="0">
            <w:col w:w="4808" w:space="131"/>
            <w:col w:w="5031"/>
          </w:cols>
        </w:sectPr>
      </w:pPr>
    </w:p>
    <w:p w14:paraId="073753A2" w14:textId="631B73C8" w:rsidR="00612611" w:rsidRDefault="00612611" w:rsidP="0016686C">
      <w:pPr>
        <w:pStyle w:val="BodyText"/>
        <w:sectPr w:rsidR="00612611">
          <w:headerReference w:type="default" r:id="rId20"/>
          <w:footerReference w:type="default" r:id="rId21"/>
          <w:type w:val="continuous"/>
          <w:pgSz w:w="11910" w:h="16840"/>
          <w:pgMar w:top="1920" w:right="960" w:bottom="700" w:left="980" w:header="720" w:footer="720" w:gutter="0"/>
          <w:cols w:num="2" w:space="720" w:equalWidth="0">
            <w:col w:w="4764" w:space="282"/>
            <w:col w:w="4924"/>
          </w:cols>
          <w:noEndnote/>
        </w:sectPr>
      </w:pPr>
    </w:p>
    <w:p w14:paraId="2E120B38" w14:textId="24D2DBA9" w:rsidR="006928DC" w:rsidRPr="00186DE8" w:rsidRDefault="00A10D8E" w:rsidP="00186DE8">
      <w:pPr>
        <w:pStyle w:val="BodyText"/>
        <w:spacing w:before="10"/>
        <w:rPr>
          <w:sz w:val="17"/>
        </w:rPr>
      </w:pPr>
      <w:r>
        <w:rPr>
          <w:noProof/>
        </w:rPr>
        <mc:AlternateContent>
          <mc:Choice Requires="wps">
            <w:drawing>
              <wp:anchor distT="0" distB="0" distL="114300" distR="114300" simplePos="0" relativeHeight="251658241" behindDoc="0" locked="0" layoutInCell="1" allowOverlap="1" wp14:anchorId="66842025" wp14:editId="793C9287">
                <wp:simplePos x="0" y="0"/>
                <wp:positionH relativeFrom="column">
                  <wp:posOffset>3618230</wp:posOffset>
                </wp:positionH>
                <wp:positionV relativeFrom="paragraph">
                  <wp:posOffset>31115</wp:posOffset>
                </wp:positionV>
                <wp:extent cx="2512695" cy="1990090"/>
                <wp:effectExtent l="0" t="0" r="1905" b="10160"/>
                <wp:wrapSquare wrapText="bothSides"/>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695" cy="199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jc w:val="right"/>
                              <w:tblLayout w:type="fixed"/>
                              <w:tblCellMar>
                                <w:left w:w="0" w:type="dxa"/>
                                <w:right w:w="0" w:type="dxa"/>
                              </w:tblCellMar>
                              <w:tblLook w:val="0000" w:firstRow="0" w:lastRow="0" w:firstColumn="0" w:lastColumn="0" w:noHBand="0" w:noVBand="0"/>
                            </w:tblPr>
                            <w:tblGrid>
                              <w:gridCol w:w="4016"/>
                            </w:tblGrid>
                            <w:tr w:rsidR="00AF6852" w14:paraId="0EEFFB4F" w14:textId="77777777" w:rsidTr="00AF6852">
                              <w:trPr>
                                <w:trHeight w:val="3340"/>
                                <w:jc w:val="right"/>
                              </w:trPr>
                              <w:tc>
                                <w:tcPr>
                                  <w:tcW w:w="4016" w:type="dxa"/>
                                  <w:tcBorders>
                                    <w:top w:val="none" w:sz="6" w:space="0" w:color="auto"/>
                                    <w:left w:val="none" w:sz="6" w:space="0" w:color="auto"/>
                                    <w:bottom w:val="none" w:sz="6" w:space="0" w:color="auto"/>
                                    <w:right w:val="none" w:sz="6" w:space="0" w:color="auto"/>
                                  </w:tcBorders>
                                </w:tcPr>
                                <w:p w14:paraId="5E4818E5" w14:textId="79A7DB85" w:rsidR="00AF6852" w:rsidRDefault="00515107">
                                  <w:pPr>
                                    <w:pStyle w:val="TableParagraph"/>
                                    <w:kinsoku w:val="0"/>
                                    <w:overflowPunct w:val="0"/>
                                    <w:ind w:left="61"/>
                                    <w:rPr>
                                      <w:sz w:val="20"/>
                                      <w:szCs w:val="20"/>
                                    </w:rPr>
                                  </w:pPr>
                                  <w:r>
                                    <w:rPr>
                                      <w:noProof/>
                                    </w:rPr>
                                    <w:drawing>
                                      <wp:inline distT="0" distB="0" distL="0" distR="0" wp14:anchorId="379D786D" wp14:editId="2F21B1DC">
                                        <wp:extent cx="4286250" cy="1955800"/>
                                        <wp:effectExtent l="0" t="0" r="0" b="6350"/>
                                        <wp:docPr id="1894729941" name="Picture 189472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86250" cy="1955800"/>
                                                </a:xfrm>
                                                <a:prstGeom prst="rect">
                                                  <a:avLst/>
                                                </a:prstGeom>
                                                <a:noFill/>
                                                <a:ln>
                                                  <a:noFill/>
                                                </a:ln>
                                              </pic:spPr>
                                            </pic:pic>
                                          </a:graphicData>
                                        </a:graphic>
                                      </wp:inline>
                                    </w:drawing>
                                  </w:r>
                                </w:p>
                              </w:tc>
                            </w:tr>
                            <w:tr w:rsidR="00AF6852" w14:paraId="46E0BABB" w14:textId="77777777" w:rsidTr="00AF6852">
                              <w:trPr>
                                <w:trHeight w:val="225"/>
                                <w:jc w:val="right"/>
                              </w:trPr>
                              <w:tc>
                                <w:tcPr>
                                  <w:tcW w:w="4016" w:type="dxa"/>
                                  <w:tcBorders>
                                    <w:top w:val="none" w:sz="6" w:space="0" w:color="auto"/>
                                    <w:left w:val="none" w:sz="6" w:space="0" w:color="auto"/>
                                    <w:bottom w:val="none" w:sz="6" w:space="0" w:color="auto"/>
                                    <w:right w:val="none" w:sz="6" w:space="0" w:color="auto"/>
                                  </w:tcBorders>
                                </w:tcPr>
                                <w:p w14:paraId="2788D1AE" w14:textId="1F279351" w:rsidR="00AF6852" w:rsidRDefault="00AF6852">
                                  <w:pPr>
                                    <w:pStyle w:val="TableParagraph"/>
                                    <w:kinsoku w:val="0"/>
                                    <w:overflowPunct w:val="0"/>
                                    <w:spacing w:before="18" w:line="187" w:lineRule="exact"/>
                                    <w:rPr>
                                      <w:i/>
                                      <w:iCs/>
                                      <w:color w:val="231F20"/>
                                      <w:spacing w:val="-4"/>
                                      <w:sz w:val="18"/>
                                      <w:szCs w:val="18"/>
                                    </w:rPr>
                                  </w:pPr>
                                </w:p>
                              </w:tc>
                            </w:tr>
                          </w:tbl>
                          <w:p w14:paraId="36686C74" w14:textId="77777777" w:rsidR="00AF6852" w:rsidRDefault="00AF6852" w:rsidP="00AF6852">
                            <w:pPr>
                              <w:pStyle w:val="BodyText"/>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842025" id="Text Box 12" o:spid="_x0000_s1027" type="#_x0000_t202" style="position:absolute;margin-left:284.9pt;margin-top:2.45pt;width:197.85pt;height:156.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" filled="f" stroked="f">
                <v:textbox inset="0,0,0,0">
                  <w:txbxContent>
                    <w:tbl>
                      <w:tblPr>
                        <w:tblW w:w="0" w:type="auto"/>
                        <w:jc w:val="right"/>
                        <w:tblLayout w:type="fixed"/>
                        <w:tblCellMar>
                          <w:left w:w="0" w:type="dxa"/>
                          <w:right w:w="0" w:type="dxa"/>
                        </w:tblCellMar>
                        <w:tblLook w:val="0000" w:firstRow="0" w:lastRow="0" w:firstColumn="0" w:lastColumn="0" w:noHBand="0" w:noVBand="0"/>
                      </w:tblPr>
                      <w:tblGrid>
                        <w:gridCol w:w="4016"/>
                      </w:tblGrid>
                      <w:tr w:rsidR="00AF6852" w14:paraId="0EEFFB4F" w14:textId="77777777" w:rsidTr="00AF6852">
                        <w:trPr>
                          <w:trHeight w:val="3340"/>
                          <w:jc w:val="right"/>
                        </w:trPr>
                        <w:tc>
                          <w:tcPr>
                            <w:tcW w:w="4016" w:type="dxa"/>
                            <w:tcBorders>
                              <w:top w:val="none" w:sz="6" w:space="0" w:color="auto"/>
                              <w:left w:val="none" w:sz="6" w:space="0" w:color="auto"/>
                              <w:bottom w:val="none" w:sz="6" w:space="0" w:color="auto"/>
                              <w:right w:val="none" w:sz="6" w:space="0" w:color="auto"/>
                            </w:tcBorders>
                          </w:tcPr>
                          <w:p w14:paraId="5E4818E5" w14:textId="79A7DB85" w:rsidR="00AF6852" w:rsidRDefault="00515107">
                            <w:pPr>
                              <w:pStyle w:val="TableParagraph"/>
                              <w:kinsoku w:val="0"/>
                              <w:overflowPunct w:val="0"/>
                              <w:ind w:left="61"/>
                              <w:rPr>
                                <w:sz w:val="20"/>
                                <w:szCs w:val="20"/>
                              </w:rPr>
                            </w:pPr>
                            <w:r>
                              <w:rPr>
                                <w:noProof/>
                              </w:rPr>
                              <w:drawing>
                                <wp:inline distT="0" distB="0" distL="0" distR="0" wp14:anchorId="379D786D" wp14:editId="2F21B1DC">
                                  <wp:extent cx="4286250" cy="1955800"/>
                                  <wp:effectExtent l="0" t="0" r="0" b="6350"/>
                                  <wp:docPr id="1894729941" name="Picture 189472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86250" cy="1955800"/>
                                          </a:xfrm>
                                          <a:prstGeom prst="rect">
                                            <a:avLst/>
                                          </a:prstGeom>
                                          <a:noFill/>
                                          <a:ln>
                                            <a:noFill/>
                                          </a:ln>
                                        </pic:spPr>
                                      </pic:pic>
                                    </a:graphicData>
                                  </a:graphic>
                                </wp:inline>
                              </w:drawing>
                            </w:r>
                          </w:p>
                        </w:tc>
                      </w:tr>
                      <w:tr w:rsidR="00AF6852" w14:paraId="46E0BABB" w14:textId="77777777" w:rsidTr="00AF6852">
                        <w:trPr>
                          <w:trHeight w:val="225"/>
                          <w:jc w:val="right"/>
                        </w:trPr>
                        <w:tc>
                          <w:tcPr>
                            <w:tcW w:w="4016" w:type="dxa"/>
                            <w:tcBorders>
                              <w:top w:val="none" w:sz="6" w:space="0" w:color="auto"/>
                              <w:left w:val="none" w:sz="6" w:space="0" w:color="auto"/>
                              <w:bottom w:val="none" w:sz="6" w:space="0" w:color="auto"/>
                              <w:right w:val="none" w:sz="6" w:space="0" w:color="auto"/>
                            </w:tcBorders>
                          </w:tcPr>
                          <w:p w14:paraId="2788D1AE" w14:textId="1F279351" w:rsidR="00AF6852" w:rsidRDefault="00AF6852">
                            <w:pPr>
                              <w:pStyle w:val="TableParagraph"/>
                              <w:kinsoku w:val="0"/>
                              <w:overflowPunct w:val="0"/>
                              <w:spacing w:before="18" w:line="187" w:lineRule="exact"/>
                              <w:rPr>
                                <w:i/>
                                <w:iCs/>
                                <w:color w:val="231F20"/>
                                <w:spacing w:val="-4"/>
                                <w:sz w:val="18"/>
                                <w:szCs w:val="18"/>
                              </w:rPr>
                            </w:pPr>
                          </w:p>
                        </w:tc>
                      </w:tr>
                    </w:tbl>
                    <w:p w14:paraId="36686C74" w14:textId="77777777" w:rsidR="00AF6852" w:rsidRDefault="00AF6852" w:rsidP="00AF6852">
                      <w:pPr>
                        <w:pStyle w:val="BodyText"/>
                      </w:pPr>
                    </w:p>
                  </w:txbxContent>
                </v:textbox>
                <w10:wrap type="square"/>
              </v:shape>
            </w:pict>
          </mc:Fallback>
        </mc:AlternateContent>
      </w:r>
      <w:bookmarkStart w:id="2" w:name="_Hlk179813363"/>
      <w:r w:rsidR="006928DC" w:rsidRPr="006928DC">
        <w:rPr>
          <w:b/>
          <w:bCs/>
          <w:sz w:val="32"/>
          <w:szCs w:val="32"/>
        </w:rPr>
        <w:t>Sensory Guide</w:t>
      </w:r>
    </w:p>
    <w:p w14:paraId="5867179F" w14:textId="4C60866E" w:rsidR="00FD2703" w:rsidRPr="00FD2703" w:rsidRDefault="00FD2703" w:rsidP="00FD2703">
      <w:pPr>
        <w:pStyle w:val="BodyText"/>
      </w:pPr>
      <w:r w:rsidRPr="00FD2703">
        <w:t>We are a certified sensory-inclusive site with professionally trained staff. Sensory bags are available, equipped with noise-cancelling headphones, fidget tools and verbal cue cards. Weighted lap pads are available. The bags and lap pads can be checked out for free by leaving an ID with our staff.</w:t>
      </w:r>
    </w:p>
    <w:p w14:paraId="161F587C" w14:textId="5A6A6592" w:rsidR="00FD2703" w:rsidRPr="00FD2703" w:rsidRDefault="00FD2703" w:rsidP="00FD2703">
      <w:pPr>
        <w:pStyle w:val="BodyText"/>
      </w:pPr>
      <w:r w:rsidRPr="00FD2703">
        <w:t>There are Headphone Zones and Designated Quiet Areas in the visitor centre.</w:t>
      </w:r>
    </w:p>
    <w:p w14:paraId="4B9240F9" w14:textId="5D4774C8" w:rsidR="00FD2703" w:rsidRPr="00FD2703" w:rsidRDefault="00FD2703" w:rsidP="00FD2703">
      <w:pPr>
        <w:pStyle w:val="BodyText"/>
      </w:pPr>
      <w:r w:rsidRPr="00FD2703">
        <w:t xml:space="preserve">While at the </w:t>
      </w:r>
      <w:r w:rsidR="006928DC">
        <w:t>Koala Reserve</w:t>
      </w:r>
      <w:r w:rsidRPr="00FD2703">
        <w:t xml:space="preserve"> you may experience:</w:t>
      </w:r>
    </w:p>
    <w:p w14:paraId="44D36593" w14:textId="77777777" w:rsidR="00FD2703" w:rsidRDefault="00FD2703" w:rsidP="00FD2703">
      <w:pPr>
        <w:pStyle w:val="BodyText"/>
        <w:spacing w:before="6"/>
        <w:rPr>
          <w:sz w:val="22"/>
        </w:rPr>
      </w:pPr>
    </w:p>
    <w:tbl>
      <w:tblPr>
        <w:tblW w:w="0" w:type="auto"/>
        <w:tblLayout w:type="fixed"/>
        <w:tblCellMar>
          <w:left w:w="0" w:type="dxa"/>
          <w:right w:w="0" w:type="dxa"/>
        </w:tblCellMar>
        <w:tblLook w:val="01E0" w:firstRow="1" w:lastRow="1" w:firstColumn="1" w:lastColumn="1" w:noHBand="0" w:noVBand="0"/>
      </w:tblPr>
      <w:tblGrid>
        <w:gridCol w:w="2409"/>
        <w:gridCol w:w="2409"/>
        <w:gridCol w:w="2409"/>
        <w:gridCol w:w="2409"/>
      </w:tblGrid>
      <w:tr w:rsidR="00FD2703" w14:paraId="6E2F8A09" w14:textId="77777777" w:rsidTr="00A513DD">
        <w:trPr>
          <w:trHeight w:val="305"/>
        </w:trPr>
        <w:tc>
          <w:tcPr>
            <w:tcW w:w="2409" w:type="dxa"/>
            <w:shd w:val="clear" w:color="auto" w:fill="CBDA8B" w:themeFill="accent4" w:themeFillTint="99"/>
          </w:tcPr>
          <w:p w14:paraId="7CEC9F6D" w14:textId="77777777" w:rsidR="00FD2703" w:rsidRPr="00A513DD" w:rsidRDefault="00FD2703">
            <w:pPr>
              <w:pStyle w:val="TableParagraph"/>
              <w:spacing w:before="38"/>
              <w:ind w:left="79"/>
              <w:rPr>
                <w:b/>
                <w:sz w:val="20"/>
              </w:rPr>
            </w:pPr>
            <w:r w:rsidRPr="00A513DD">
              <w:rPr>
                <w:b/>
                <w:spacing w:val="-4"/>
                <w:sz w:val="20"/>
              </w:rPr>
              <w:t>Feel</w:t>
            </w:r>
          </w:p>
        </w:tc>
        <w:tc>
          <w:tcPr>
            <w:tcW w:w="2409" w:type="dxa"/>
            <w:shd w:val="clear" w:color="auto" w:fill="CBDA8B" w:themeFill="accent4" w:themeFillTint="99"/>
          </w:tcPr>
          <w:p w14:paraId="1CAD0F70" w14:textId="77777777" w:rsidR="00FD2703" w:rsidRPr="00A513DD" w:rsidRDefault="00FD2703" w:rsidP="008747DD">
            <w:pPr>
              <w:pStyle w:val="TableParagraph"/>
              <w:spacing w:before="38"/>
              <w:ind w:left="170"/>
              <w:rPr>
                <w:b/>
                <w:sz w:val="20"/>
              </w:rPr>
            </w:pPr>
            <w:r w:rsidRPr="00A513DD">
              <w:rPr>
                <w:b/>
                <w:spacing w:val="-2"/>
                <w:sz w:val="20"/>
              </w:rPr>
              <w:t>Sounds</w:t>
            </w:r>
          </w:p>
        </w:tc>
        <w:tc>
          <w:tcPr>
            <w:tcW w:w="2409" w:type="dxa"/>
            <w:shd w:val="clear" w:color="auto" w:fill="CBDA8B" w:themeFill="accent4" w:themeFillTint="99"/>
          </w:tcPr>
          <w:p w14:paraId="3635F276" w14:textId="77777777" w:rsidR="00FD2703" w:rsidRPr="00A513DD" w:rsidRDefault="00FD2703" w:rsidP="008747DD">
            <w:pPr>
              <w:pStyle w:val="TableParagraph"/>
              <w:spacing w:before="38"/>
              <w:ind w:left="170"/>
              <w:rPr>
                <w:b/>
                <w:sz w:val="20"/>
              </w:rPr>
            </w:pPr>
            <w:r w:rsidRPr="00A513DD">
              <w:rPr>
                <w:b/>
                <w:spacing w:val="-2"/>
                <w:sz w:val="20"/>
              </w:rPr>
              <w:t>Sights</w:t>
            </w:r>
          </w:p>
        </w:tc>
        <w:tc>
          <w:tcPr>
            <w:tcW w:w="2409" w:type="dxa"/>
            <w:shd w:val="clear" w:color="auto" w:fill="CBDA8B" w:themeFill="accent4" w:themeFillTint="99"/>
          </w:tcPr>
          <w:p w14:paraId="4EA36A3D" w14:textId="77777777" w:rsidR="00FD2703" w:rsidRPr="00A513DD" w:rsidRDefault="00FD2703" w:rsidP="008747DD">
            <w:pPr>
              <w:pStyle w:val="TableParagraph"/>
              <w:spacing w:before="38"/>
              <w:ind w:left="170"/>
              <w:rPr>
                <w:b/>
                <w:sz w:val="20"/>
              </w:rPr>
            </w:pPr>
            <w:r w:rsidRPr="00A513DD">
              <w:rPr>
                <w:b/>
                <w:spacing w:val="-2"/>
                <w:sz w:val="20"/>
              </w:rPr>
              <w:t>Smells</w:t>
            </w:r>
          </w:p>
        </w:tc>
      </w:tr>
      <w:tr w:rsidR="00FD2703" w14:paraId="26DC7A78" w14:textId="77777777" w:rsidTr="00FD2703">
        <w:trPr>
          <w:trHeight w:val="309"/>
        </w:trPr>
        <w:tc>
          <w:tcPr>
            <w:tcW w:w="2409" w:type="dxa"/>
          </w:tcPr>
          <w:p w14:paraId="30CF8058" w14:textId="77777777" w:rsidR="00FD2703" w:rsidRDefault="00FD2703">
            <w:pPr>
              <w:pStyle w:val="TableParagraph"/>
              <w:spacing w:before="38"/>
              <w:ind w:left="79"/>
              <w:rPr>
                <w:sz w:val="20"/>
              </w:rPr>
            </w:pPr>
            <w:r>
              <w:rPr>
                <w:sz w:val="20"/>
              </w:rPr>
              <w:t>Different</w:t>
            </w:r>
            <w:r>
              <w:rPr>
                <w:spacing w:val="-12"/>
                <w:sz w:val="20"/>
              </w:rPr>
              <w:t xml:space="preserve"> </w:t>
            </w:r>
            <w:r>
              <w:rPr>
                <w:sz w:val="20"/>
              </w:rPr>
              <w:t>ground</w:t>
            </w:r>
            <w:r>
              <w:rPr>
                <w:spacing w:val="-11"/>
                <w:sz w:val="20"/>
              </w:rPr>
              <w:t xml:space="preserve"> </w:t>
            </w:r>
            <w:r>
              <w:rPr>
                <w:spacing w:val="-2"/>
                <w:sz w:val="20"/>
              </w:rPr>
              <w:t>surfaces</w:t>
            </w:r>
          </w:p>
        </w:tc>
        <w:tc>
          <w:tcPr>
            <w:tcW w:w="2409" w:type="dxa"/>
            <w:shd w:val="clear" w:color="auto" w:fill="E6E7E8"/>
          </w:tcPr>
          <w:p w14:paraId="237B7A3A" w14:textId="77777777" w:rsidR="00FD2703" w:rsidRDefault="00FD2703" w:rsidP="008747DD">
            <w:pPr>
              <w:pStyle w:val="TableParagraph"/>
              <w:spacing w:before="38"/>
              <w:ind w:left="170"/>
              <w:rPr>
                <w:sz w:val="20"/>
              </w:rPr>
            </w:pPr>
            <w:r>
              <w:rPr>
                <w:spacing w:val="-2"/>
                <w:sz w:val="20"/>
              </w:rPr>
              <w:t>People</w:t>
            </w:r>
          </w:p>
        </w:tc>
        <w:tc>
          <w:tcPr>
            <w:tcW w:w="2409" w:type="dxa"/>
          </w:tcPr>
          <w:p w14:paraId="530CB6C5" w14:textId="77777777" w:rsidR="00FD2703" w:rsidRDefault="00FD2703" w:rsidP="008747DD">
            <w:pPr>
              <w:pStyle w:val="TableParagraph"/>
              <w:spacing w:before="38"/>
              <w:ind w:left="170"/>
              <w:rPr>
                <w:sz w:val="20"/>
              </w:rPr>
            </w:pPr>
            <w:r>
              <w:rPr>
                <w:sz w:val="20"/>
              </w:rPr>
              <w:t>Bright</w:t>
            </w:r>
            <w:r>
              <w:rPr>
                <w:spacing w:val="-3"/>
                <w:sz w:val="20"/>
              </w:rPr>
              <w:t xml:space="preserve"> </w:t>
            </w:r>
            <w:r>
              <w:rPr>
                <w:sz w:val="20"/>
              </w:rPr>
              <w:t>lights</w:t>
            </w:r>
            <w:r>
              <w:rPr>
                <w:spacing w:val="-3"/>
                <w:sz w:val="20"/>
              </w:rPr>
              <w:t xml:space="preserve"> </w:t>
            </w:r>
            <w:r>
              <w:rPr>
                <w:sz w:val="20"/>
              </w:rPr>
              <w:t>and</w:t>
            </w:r>
            <w:r>
              <w:rPr>
                <w:spacing w:val="-3"/>
                <w:sz w:val="20"/>
              </w:rPr>
              <w:t xml:space="preserve"> </w:t>
            </w:r>
            <w:r>
              <w:rPr>
                <w:spacing w:val="-2"/>
                <w:sz w:val="20"/>
              </w:rPr>
              <w:t>glare</w:t>
            </w:r>
          </w:p>
        </w:tc>
        <w:tc>
          <w:tcPr>
            <w:tcW w:w="2409" w:type="dxa"/>
            <w:shd w:val="clear" w:color="auto" w:fill="E6E7E8"/>
          </w:tcPr>
          <w:p w14:paraId="29CC8A25" w14:textId="77777777" w:rsidR="00FD2703" w:rsidRDefault="00FD2703" w:rsidP="008747DD">
            <w:pPr>
              <w:pStyle w:val="TableParagraph"/>
              <w:spacing w:before="38"/>
              <w:ind w:left="170"/>
              <w:rPr>
                <w:sz w:val="20"/>
              </w:rPr>
            </w:pPr>
            <w:r>
              <w:rPr>
                <w:spacing w:val="-2"/>
                <w:sz w:val="20"/>
              </w:rPr>
              <w:t>Disinfectants</w:t>
            </w:r>
          </w:p>
        </w:tc>
      </w:tr>
      <w:tr w:rsidR="00FD2703" w14:paraId="060C3572" w14:textId="77777777" w:rsidTr="00FD2703">
        <w:trPr>
          <w:trHeight w:val="305"/>
        </w:trPr>
        <w:tc>
          <w:tcPr>
            <w:tcW w:w="2409" w:type="dxa"/>
          </w:tcPr>
          <w:p w14:paraId="73531CF1" w14:textId="77777777" w:rsidR="00FD2703" w:rsidRDefault="00FD2703">
            <w:pPr>
              <w:pStyle w:val="TableParagraph"/>
              <w:spacing w:before="34"/>
              <w:ind w:left="79"/>
              <w:rPr>
                <w:sz w:val="20"/>
              </w:rPr>
            </w:pPr>
            <w:r>
              <w:rPr>
                <w:sz w:val="20"/>
              </w:rPr>
              <w:t>Shared</w:t>
            </w:r>
            <w:r>
              <w:rPr>
                <w:spacing w:val="-4"/>
                <w:sz w:val="20"/>
              </w:rPr>
              <w:t xml:space="preserve"> </w:t>
            </w:r>
            <w:r>
              <w:rPr>
                <w:sz w:val="20"/>
              </w:rPr>
              <w:t>personal</w:t>
            </w:r>
            <w:r>
              <w:rPr>
                <w:spacing w:val="-4"/>
                <w:sz w:val="20"/>
              </w:rPr>
              <w:t xml:space="preserve"> </w:t>
            </w:r>
            <w:r>
              <w:rPr>
                <w:spacing w:val="-2"/>
                <w:sz w:val="20"/>
              </w:rPr>
              <w:t>space</w:t>
            </w:r>
          </w:p>
        </w:tc>
        <w:tc>
          <w:tcPr>
            <w:tcW w:w="2409" w:type="dxa"/>
            <w:shd w:val="clear" w:color="auto" w:fill="E6E7E8"/>
          </w:tcPr>
          <w:p w14:paraId="568A311A" w14:textId="77777777" w:rsidR="00FD2703" w:rsidRDefault="00FD2703" w:rsidP="008747DD">
            <w:pPr>
              <w:pStyle w:val="TableParagraph"/>
              <w:spacing w:before="34"/>
              <w:ind w:left="170"/>
              <w:rPr>
                <w:sz w:val="20"/>
              </w:rPr>
            </w:pPr>
            <w:r>
              <w:rPr>
                <w:sz w:val="20"/>
              </w:rPr>
              <w:t xml:space="preserve">Audio </w:t>
            </w:r>
            <w:r>
              <w:rPr>
                <w:spacing w:val="-2"/>
                <w:sz w:val="20"/>
              </w:rPr>
              <w:t>presentations</w:t>
            </w:r>
          </w:p>
        </w:tc>
        <w:tc>
          <w:tcPr>
            <w:tcW w:w="2409" w:type="dxa"/>
          </w:tcPr>
          <w:p w14:paraId="0E8A8D7D" w14:textId="77777777" w:rsidR="00FD2703" w:rsidRDefault="00FD2703" w:rsidP="008747DD">
            <w:pPr>
              <w:pStyle w:val="TableParagraph"/>
              <w:spacing w:before="34"/>
              <w:ind w:left="170"/>
              <w:rPr>
                <w:sz w:val="20"/>
              </w:rPr>
            </w:pPr>
            <w:r>
              <w:rPr>
                <w:spacing w:val="-2"/>
                <w:sz w:val="20"/>
              </w:rPr>
              <w:t>Glare</w:t>
            </w:r>
          </w:p>
        </w:tc>
        <w:tc>
          <w:tcPr>
            <w:tcW w:w="2409" w:type="dxa"/>
            <w:shd w:val="clear" w:color="auto" w:fill="E6E7E8"/>
          </w:tcPr>
          <w:p w14:paraId="74629C1F" w14:textId="77777777" w:rsidR="00FD2703" w:rsidRDefault="00FD2703" w:rsidP="008747DD">
            <w:pPr>
              <w:pStyle w:val="TableParagraph"/>
              <w:spacing w:before="34"/>
              <w:ind w:left="170"/>
              <w:rPr>
                <w:sz w:val="20"/>
              </w:rPr>
            </w:pPr>
            <w:r>
              <w:rPr>
                <w:spacing w:val="-2"/>
                <w:sz w:val="20"/>
              </w:rPr>
              <w:t>Nature</w:t>
            </w:r>
          </w:p>
        </w:tc>
      </w:tr>
      <w:tr w:rsidR="00FD2703" w14:paraId="59B3DC88" w14:textId="77777777" w:rsidTr="00FD2703">
        <w:trPr>
          <w:trHeight w:val="305"/>
        </w:trPr>
        <w:tc>
          <w:tcPr>
            <w:tcW w:w="2409" w:type="dxa"/>
          </w:tcPr>
          <w:p w14:paraId="1D6B0459" w14:textId="77777777" w:rsidR="00FD2703" w:rsidRDefault="00FD2703">
            <w:pPr>
              <w:pStyle w:val="TableParagraph"/>
              <w:spacing w:before="34"/>
              <w:ind w:left="79"/>
              <w:rPr>
                <w:sz w:val="20"/>
              </w:rPr>
            </w:pPr>
            <w:r>
              <w:rPr>
                <w:sz w:val="20"/>
              </w:rPr>
              <w:t>Weather;</w:t>
            </w:r>
            <w:r>
              <w:rPr>
                <w:spacing w:val="-8"/>
                <w:sz w:val="20"/>
              </w:rPr>
              <w:t xml:space="preserve"> </w:t>
            </w:r>
            <w:r>
              <w:rPr>
                <w:sz w:val="20"/>
              </w:rPr>
              <w:t>wind,</w:t>
            </w:r>
            <w:r>
              <w:rPr>
                <w:spacing w:val="-8"/>
                <w:sz w:val="20"/>
              </w:rPr>
              <w:t xml:space="preserve"> </w:t>
            </w:r>
            <w:r>
              <w:rPr>
                <w:spacing w:val="-4"/>
                <w:sz w:val="20"/>
              </w:rPr>
              <w:t>rain</w:t>
            </w:r>
          </w:p>
        </w:tc>
        <w:tc>
          <w:tcPr>
            <w:tcW w:w="2409" w:type="dxa"/>
            <w:shd w:val="clear" w:color="auto" w:fill="E6E7E8"/>
          </w:tcPr>
          <w:p w14:paraId="2D928B12" w14:textId="77777777" w:rsidR="00FD2703" w:rsidRDefault="00FD2703" w:rsidP="008747DD">
            <w:pPr>
              <w:pStyle w:val="TableParagraph"/>
              <w:spacing w:before="34"/>
              <w:ind w:left="170"/>
              <w:rPr>
                <w:sz w:val="20"/>
              </w:rPr>
            </w:pPr>
            <w:r>
              <w:rPr>
                <w:spacing w:val="-2"/>
                <w:sz w:val="20"/>
              </w:rPr>
              <w:t>Animals</w:t>
            </w:r>
          </w:p>
        </w:tc>
        <w:tc>
          <w:tcPr>
            <w:tcW w:w="2409" w:type="dxa"/>
          </w:tcPr>
          <w:p w14:paraId="69EE08FA" w14:textId="77777777" w:rsidR="00FD2703" w:rsidRDefault="00FD2703" w:rsidP="008747DD">
            <w:pPr>
              <w:pStyle w:val="TableParagraph"/>
              <w:spacing w:before="34"/>
              <w:ind w:left="170"/>
              <w:rPr>
                <w:sz w:val="20"/>
              </w:rPr>
            </w:pPr>
            <w:r>
              <w:rPr>
                <w:spacing w:val="-2"/>
                <w:sz w:val="20"/>
              </w:rPr>
              <w:t>Reflections</w:t>
            </w:r>
          </w:p>
        </w:tc>
        <w:tc>
          <w:tcPr>
            <w:tcW w:w="2409" w:type="dxa"/>
            <w:shd w:val="clear" w:color="auto" w:fill="E6E7E8"/>
          </w:tcPr>
          <w:p w14:paraId="6BDB5E0C" w14:textId="77777777" w:rsidR="00FD2703" w:rsidRDefault="00FD2703" w:rsidP="008747DD">
            <w:pPr>
              <w:pStyle w:val="TableParagraph"/>
              <w:spacing w:before="34"/>
              <w:ind w:left="170"/>
              <w:rPr>
                <w:sz w:val="20"/>
              </w:rPr>
            </w:pPr>
            <w:r>
              <w:rPr>
                <w:spacing w:val="-2"/>
                <w:sz w:val="20"/>
              </w:rPr>
              <w:t>Animals</w:t>
            </w:r>
          </w:p>
        </w:tc>
      </w:tr>
      <w:tr w:rsidR="00FD2703" w14:paraId="5E254557" w14:textId="77777777" w:rsidTr="00FD2703">
        <w:trPr>
          <w:trHeight w:val="305"/>
        </w:trPr>
        <w:tc>
          <w:tcPr>
            <w:tcW w:w="2409" w:type="dxa"/>
          </w:tcPr>
          <w:p w14:paraId="64203614" w14:textId="77777777" w:rsidR="00FD2703" w:rsidRDefault="00FD2703">
            <w:pPr>
              <w:pStyle w:val="TableParagraph"/>
              <w:rPr>
                <w:rFonts w:ascii="Times New Roman"/>
                <w:sz w:val="20"/>
              </w:rPr>
            </w:pPr>
          </w:p>
        </w:tc>
        <w:tc>
          <w:tcPr>
            <w:tcW w:w="2409" w:type="dxa"/>
            <w:shd w:val="clear" w:color="auto" w:fill="E6E7E8"/>
          </w:tcPr>
          <w:p w14:paraId="42C793F4" w14:textId="77777777" w:rsidR="00FD2703" w:rsidRDefault="00FD2703" w:rsidP="008747DD">
            <w:pPr>
              <w:pStyle w:val="TableParagraph"/>
              <w:spacing w:before="34"/>
              <w:ind w:left="170"/>
              <w:rPr>
                <w:sz w:val="20"/>
              </w:rPr>
            </w:pPr>
            <w:r>
              <w:rPr>
                <w:spacing w:val="-4"/>
                <w:sz w:val="20"/>
              </w:rPr>
              <w:t>Wind</w:t>
            </w:r>
          </w:p>
        </w:tc>
        <w:tc>
          <w:tcPr>
            <w:tcW w:w="2409" w:type="dxa"/>
          </w:tcPr>
          <w:p w14:paraId="7D83C6B0" w14:textId="77777777" w:rsidR="00FD2703" w:rsidRDefault="00FD2703" w:rsidP="008747DD">
            <w:pPr>
              <w:pStyle w:val="TableParagraph"/>
              <w:spacing w:before="34"/>
              <w:ind w:left="170"/>
              <w:rPr>
                <w:sz w:val="20"/>
              </w:rPr>
            </w:pPr>
            <w:r>
              <w:rPr>
                <w:spacing w:val="-2"/>
                <w:sz w:val="20"/>
              </w:rPr>
              <w:t>Animals</w:t>
            </w:r>
          </w:p>
        </w:tc>
        <w:tc>
          <w:tcPr>
            <w:tcW w:w="2409" w:type="dxa"/>
            <w:shd w:val="clear" w:color="auto" w:fill="E6E7E8"/>
          </w:tcPr>
          <w:p w14:paraId="436A3FFA" w14:textId="77777777" w:rsidR="00FD2703" w:rsidRDefault="00FD2703" w:rsidP="008747DD">
            <w:pPr>
              <w:pStyle w:val="TableParagraph"/>
              <w:ind w:left="170"/>
              <w:rPr>
                <w:rFonts w:ascii="Times New Roman"/>
                <w:sz w:val="20"/>
              </w:rPr>
            </w:pPr>
          </w:p>
        </w:tc>
      </w:tr>
      <w:tr w:rsidR="00FD2703" w14:paraId="1BE09262" w14:textId="77777777" w:rsidTr="00FD2703">
        <w:trPr>
          <w:trHeight w:val="602"/>
        </w:trPr>
        <w:tc>
          <w:tcPr>
            <w:tcW w:w="2409" w:type="dxa"/>
            <w:tcBorders>
              <w:bottom w:val="single" w:sz="4" w:space="0" w:color="7F7F7F"/>
            </w:tcBorders>
          </w:tcPr>
          <w:p w14:paraId="56E20D8B" w14:textId="77777777" w:rsidR="00FD2703" w:rsidRDefault="00FD2703">
            <w:pPr>
              <w:pStyle w:val="TableParagraph"/>
              <w:rPr>
                <w:rFonts w:ascii="Times New Roman"/>
                <w:sz w:val="20"/>
              </w:rPr>
            </w:pPr>
          </w:p>
        </w:tc>
        <w:tc>
          <w:tcPr>
            <w:tcW w:w="2409" w:type="dxa"/>
            <w:tcBorders>
              <w:bottom w:val="single" w:sz="4" w:space="0" w:color="7F7F7F"/>
            </w:tcBorders>
            <w:shd w:val="clear" w:color="auto" w:fill="E6E7E8"/>
          </w:tcPr>
          <w:p w14:paraId="392E7FC3" w14:textId="77777777" w:rsidR="00FD2703" w:rsidRDefault="00FD2703" w:rsidP="008747DD">
            <w:pPr>
              <w:pStyle w:val="TableParagraph"/>
              <w:spacing w:before="34"/>
              <w:ind w:left="170"/>
              <w:rPr>
                <w:sz w:val="20"/>
              </w:rPr>
            </w:pPr>
            <w:r>
              <w:rPr>
                <w:sz w:val="20"/>
              </w:rPr>
              <w:t>Traffic</w:t>
            </w:r>
            <w:r>
              <w:rPr>
                <w:spacing w:val="-10"/>
                <w:sz w:val="20"/>
              </w:rPr>
              <w:t xml:space="preserve"> </w:t>
            </w:r>
            <w:r>
              <w:rPr>
                <w:sz w:val="20"/>
              </w:rPr>
              <w:t>and</w:t>
            </w:r>
            <w:r>
              <w:rPr>
                <w:spacing w:val="-10"/>
                <w:sz w:val="20"/>
              </w:rPr>
              <w:t xml:space="preserve"> </w:t>
            </w:r>
            <w:r>
              <w:rPr>
                <w:spacing w:val="-2"/>
                <w:sz w:val="20"/>
              </w:rPr>
              <w:t>machinery</w:t>
            </w:r>
          </w:p>
        </w:tc>
        <w:tc>
          <w:tcPr>
            <w:tcW w:w="2409" w:type="dxa"/>
            <w:tcBorders>
              <w:bottom w:val="single" w:sz="4" w:space="0" w:color="7F7F7F"/>
            </w:tcBorders>
          </w:tcPr>
          <w:p w14:paraId="47E835C1" w14:textId="77777777" w:rsidR="00FD2703" w:rsidRDefault="00FD2703" w:rsidP="008747DD">
            <w:pPr>
              <w:pStyle w:val="TableParagraph"/>
              <w:spacing w:before="34"/>
              <w:ind w:left="170"/>
              <w:rPr>
                <w:sz w:val="20"/>
              </w:rPr>
            </w:pPr>
            <w:r>
              <w:rPr>
                <w:sz w:val="20"/>
              </w:rPr>
              <w:t>Trees</w:t>
            </w:r>
            <w:r>
              <w:rPr>
                <w:spacing w:val="-6"/>
                <w:sz w:val="20"/>
              </w:rPr>
              <w:t xml:space="preserve"> </w:t>
            </w:r>
            <w:r>
              <w:rPr>
                <w:sz w:val="20"/>
              </w:rPr>
              <w:t>and</w:t>
            </w:r>
            <w:r>
              <w:rPr>
                <w:spacing w:val="-5"/>
                <w:sz w:val="20"/>
              </w:rPr>
              <w:t xml:space="preserve"> </w:t>
            </w:r>
            <w:r>
              <w:rPr>
                <w:spacing w:val="-2"/>
                <w:sz w:val="20"/>
              </w:rPr>
              <w:t>plants</w:t>
            </w:r>
          </w:p>
        </w:tc>
        <w:tc>
          <w:tcPr>
            <w:tcW w:w="2409" w:type="dxa"/>
            <w:tcBorders>
              <w:bottom w:val="single" w:sz="4" w:space="0" w:color="7F7F7F"/>
            </w:tcBorders>
            <w:shd w:val="clear" w:color="auto" w:fill="E6E7E8"/>
          </w:tcPr>
          <w:p w14:paraId="326305C1" w14:textId="77777777" w:rsidR="00FD2703" w:rsidRDefault="00FD2703" w:rsidP="008747DD">
            <w:pPr>
              <w:pStyle w:val="TableParagraph"/>
              <w:ind w:left="170"/>
              <w:rPr>
                <w:rFonts w:ascii="Times New Roman"/>
                <w:sz w:val="20"/>
              </w:rPr>
            </w:pPr>
          </w:p>
        </w:tc>
      </w:tr>
    </w:tbl>
    <w:p w14:paraId="5153CA87" w14:textId="323B8A8A" w:rsidR="007E1FC2" w:rsidRDefault="00743485" w:rsidP="007278CE">
      <w:pPr>
        <w:pStyle w:val="BodyText"/>
      </w:pPr>
      <w:r>
        <w:rPr>
          <w:noProof/>
        </w:rPr>
        <mc:AlternateContent>
          <mc:Choice Requires="wps">
            <w:drawing>
              <wp:anchor distT="0" distB="0" distL="0" distR="0" simplePos="0" relativeHeight="251658243" behindDoc="1" locked="0" layoutInCell="0" allowOverlap="1" wp14:anchorId="18252934" wp14:editId="70863976">
                <wp:simplePos x="0" y="0"/>
                <wp:positionH relativeFrom="page">
                  <wp:posOffset>627962</wp:posOffset>
                </wp:positionH>
                <wp:positionV relativeFrom="paragraph">
                  <wp:posOffset>179161</wp:posOffset>
                </wp:positionV>
                <wp:extent cx="3040656" cy="1803813"/>
                <wp:effectExtent l="0" t="0" r="7620" b="635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656" cy="1803813"/>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14BFD8" w14:textId="77777777" w:rsidR="00743485" w:rsidRDefault="00743485" w:rsidP="00743485">
                            <w:pPr>
                              <w:pStyle w:val="BodyText"/>
                            </w:pPr>
                          </w:p>
                        </w:txbxContent>
                      </wps:txbx>
                      <wps:bodyPr rot="0" vert="horz" wrap="square" lIns="180000" tIns="72000" rIns="180000" bIns="72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52934" id="Text Box 7" o:spid="_x0000_s1028" type="#_x0000_t202" style="position:absolute;margin-left:49.45pt;margin-top:14.1pt;width:239.4pt;height:142.05pt;z-index:-25165823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" o:allowincell="f" fillcolor="#e6e7e8" stroked="f">
                <v:textbox inset="5mm,2mm,5mm,2mm">
                  <w:txbxContent>
                    <w:p w14:paraId="7914BFD8" w14:textId="77777777" w:rsidR="00743485" w:rsidRDefault="00743485" w:rsidP="00743485">
                      <w:pPr>
                        <w:pStyle w:val="BodyText"/>
                      </w:pPr>
                    </w:p>
                  </w:txbxContent>
                </v:textbox>
                <w10:wrap anchorx="page"/>
              </v:shape>
            </w:pict>
          </mc:Fallback>
        </mc:AlternateContent>
      </w:r>
    </w:p>
    <w:p w14:paraId="7516DBDA" w14:textId="08B566F5" w:rsidR="00743485" w:rsidRDefault="00743485" w:rsidP="00743485">
      <w:pPr>
        <w:pStyle w:val="Heading1"/>
        <w:ind w:left="284"/>
      </w:pPr>
      <w:bookmarkStart w:id="3" w:name="_Contacts"/>
      <w:bookmarkEnd w:id="2"/>
      <w:bookmarkEnd w:id="3"/>
      <w:r>
        <w:t>Contacts</w:t>
      </w:r>
    </w:p>
    <w:p w14:paraId="357C9976" w14:textId="3FE54306" w:rsidR="00743485" w:rsidRDefault="006928DC" w:rsidP="006928DC">
      <w:pPr>
        <w:ind w:left="284"/>
      </w:pPr>
      <w:r>
        <w:t>Koala Conservation Reserve</w:t>
      </w:r>
    </w:p>
    <w:p w14:paraId="6A080C2F" w14:textId="77777777" w:rsidR="006928DC" w:rsidRDefault="006928DC" w:rsidP="006928DC">
      <w:pPr>
        <w:ind w:left="284"/>
      </w:pPr>
      <w:r>
        <w:t xml:space="preserve">1810 Phillip Island Road, </w:t>
      </w:r>
    </w:p>
    <w:p w14:paraId="63FC4CE0" w14:textId="3806701E" w:rsidR="006928DC" w:rsidRDefault="006928DC" w:rsidP="006928DC">
      <w:pPr>
        <w:ind w:left="284"/>
      </w:pPr>
      <w:r>
        <w:t>Phillip Island, VIC 3923</w:t>
      </w:r>
    </w:p>
    <w:p w14:paraId="08180EB9" w14:textId="77777777" w:rsidR="00743485" w:rsidRPr="004A6E33" w:rsidRDefault="00743485" w:rsidP="00743485">
      <w:pPr>
        <w:ind w:left="284"/>
        <w:rPr>
          <w:rStyle w:val="Hyperlink"/>
        </w:rPr>
      </w:pPr>
      <w:r>
        <w:fldChar w:fldCharType="begin"/>
      </w:r>
      <w:r>
        <w:instrText>HYPERLINK "http://www.penguins.org.au/"</w:instrText>
      </w:r>
      <w:r>
        <w:fldChar w:fldCharType="separate"/>
      </w:r>
      <w:r w:rsidRPr="004A6E33">
        <w:rPr>
          <w:rStyle w:val="Hyperlink"/>
        </w:rPr>
        <w:t>www.penguins.org.au</w:t>
      </w:r>
    </w:p>
    <w:p w14:paraId="0FDABBE9" w14:textId="246F67CD" w:rsidR="00431B33" w:rsidRPr="00FD2703" w:rsidRDefault="00743485" w:rsidP="00FD2703">
      <w:pPr>
        <w:ind w:left="284"/>
        <w:rPr>
          <w:rStyle w:val="Hyperlink"/>
        </w:rPr>
        <w:sectPr w:rsidR="00431B33" w:rsidRPr="00FD2703">
          <w:pgSz w:w="11910" w:h="16840"/>
          <w:pgMar w:top="1920" w:right="960" w:bottom="700" w:left="980" w:header="0" w:footer="514" w:gutter="0"/>
          <w:cols w:space="720"/>
          <w:noEndnote/>
        </w:sectPr>
      </w:pPr>
      <w:r>
        <w:fldChar w:fldCharType="end"/>
      </w:r>
    </w:p>
    <w:p w14:paraId="6BB55E4D" w14:textId="5D1CD00B" w:rsidR="00431B33" w:rsidRDefault="00431B33" w:rsidP="00CB3AAB">
      <w:pPr>
        <w:jc w:val="center"/>
        <w:rPr>
          <w:rStyle w:val="Hyperlink"/>
          <w:sz w:val="24"/>
          <w:szCs w:val="24"/>
        </w:rPr>
      </w:pPr>
    </w:p>
    <w:p w14:paraId="2CBA548C" w14:textId="5F69B42C" w:rsidR="00431B33" w:rsidRDefault="00431B33" w:rsidP="00CB3AAB">
      <w:pPr>
        <w:jc w:val="center"/>
        <w:rPr>
          <w:rStyle w:val="Hyperlink"/>
          <w:sz w:val="24"/>
          <w:szCs w:val="24"/>
        </w:rPr>
      </w:pPr>
    </w:p>
    <w:p w14:paraId="5567C624" w14:textId="77777777" w:rsidR="00431B33" w:rsidRDefault="00431B33" w:rsidP="00CB3AAB">
      <w:pPr>
        <w:jc w:val="center"/>
        <w:rPr>
          <w:rStyle w:val="Hyperlink"/>
          <w:sz w:val="24"/>
          <w:szCs w:val="24"/>
        </w:rPr>
      </w:pPr>
    </w:p>
    <w:p w14:paraId="0AB3074D" w14:textId="4FD4E946" w:rsidR="00431B33" w:rsidRDefault="00431B33" w:rsidP="00CB3AAB">
      <w:pPr>
        <w:jc w:val="center"/>
        <w:rPr>
          <w:rStyle w:val="Hyperlink"/>
          <w:sz w:val="24"/>
          <w:szCs w:val="24"/>
        </w:rPr>
      </w:pPr>
    </w:p>
    <w:p w14:paraId="279CFE21" w14:textId="7C498063" w:rsidR="00E37D4D" w:rsidRDefault="00E37D4D" w:rsidP="00E37D4D">
      <w:pPr>
        <w:jc w:val="center"/>
        <w:rPr>
          <w:rStyle w:val="Hyperlink"/>
          <w:sz w:val="24"/>
          <w:szCs w:val="24"/>
        </w:rPr>
      </w:pPr>
    </w:p>
    <w:p w14:paraId="325C28E9" w14:textId="77777777" w:rsidR="00C917C1" w:rsidRDefault="00C917C1" w:rsidP="00C917C1">
      <w:pPr>
        <w:pStyle w:val="Heading1"/>
      </w:pPr>
      <w:bookmarkStart w:id="4" w:name="_Communication_Board"/>
      <w:bookmarkEnd w:id="4"/>
      <w:r>
        <w:t>Communication Board</w:t>
      </w:r>
    </w:p>
    <w:p w14:paraId="1799DD08" w14:textId="546298C9" w:rsidR="00E37D4D" w:rsidRDefault="00C917C1" w:rsidP="001B3CFA">
      <w:pPr>
        <w:pStyle w:val="IntroPara"/>
        <w:rPr>
          <w:rStyle w:val="Hyperlink"/>
          <w:color w:val="auto"/>
          <w:u w:val="none"/>
        </w:rPr>
      </w:pPr>
      <w:r>
        <w:rPr>
          <w:noProof/>
        </w:rPr>
        <w:drawing>
          <wp:anchor distT="0" distB="0" distL="114300" distR="114300" simplePos="0" relativeHeight="251658242" behindDoc="0" locked="0" layoutInCell="1" allowOverlap="1" wp14:anchorId="4506F17C" wp14:editId="27878FCB">
            <wp:simplePos x="0" y="0"/>
            <wp:positionH relativeFrom="column">
              <wp:posOffset>7739380</wp:posOffset>
            </wp:positionH>
            <wp:positionV relativeFrom="paragraph">
              <wp:posOffset>276225</wp:posOffset>
            </wp:positionV>
            <wp:extent cx="1348105" cy="719455"/>
            <wp:effectExtent l="0" t="0" r="4445" b="4445"/>
            <wp:wrapNone/>
            <wp:docPr id="2" name="Picture 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clipar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348105" cy="719455"/>
                    </a:xfrm>
                    <a:prstGeom prst="rect">
                      <a:avLst/>
                    </a:prstGeom>
                  </pic:spPr>
                </pic:pic>
              </a:graphicData>
            </a:graphic>
            <wp14:sizeRelH relativeFrom="margin">
              <wp14:pctWidth>0</wp14:pctWidth>
            </wp14:sizeRelH>
            <wp14:sizeRelV relativeFrom="margin">
              <wp14:pctHeight>0</wp14:pctHeight>
            </wp14:sizeRelV>
          </wp:anchor>
        </w:drawing>
      </w:r>
      <w:r w:rsidR="00E37D4D" w:rsidRPr="001B3CFA">
        <w:rPr>
          <w:rStyle w:val="Hyperlink"/>
          <w:color w:val="auto"/>
          <w:u w:val="none"/>
        </w:rPr>
        <w:t xml:space="preserve">You can print and take this Communication Board with you when you visit the </w:t>
      </w:r>
      <w:r w:rsidR="00A94E61">
        <w:rPr>
          <w:rStyle w:val="Hyperlink"/>
          <w:color w:val="auto"/>
          <w:u w:val="none"/>
        </w:rPr>
        <w:t>Koala Conservation Reserve</w:t>
      </w:r>
      <w:r w:rsidR="00E37D4D" w:rsidRPr="001B3CFA">
        <w:rPr>
          <w:rStyle w:val="Hyperlink"/>
          <w:color w:val="auto"/>
          <w:u w:val="none"/>
        </w:rPr>
        <w:t>.</w:t>
      </w:r>
    </w:p>
    <w:p w14:paraId="5AEEF63A" w14:textId="7EE4FA2A" w:rsidR="00F80E59" w:rsidRPr="00F80E59" w:rsidRDefault="001B3CFA" w:rsidP="00F80E59">
      <w:pPr>
        <w:pStyle w:val="IntroPara"/>
        <w:rPr>
          <w:rFonts w:ascii="Tahoma" w:hAnsi="Tahoma" w:cs="Tahoma"/>
          <w:noProof/>
          <w:color w:val="000000"/>
          <w:sz w:val="16"/>
          <w:szCs w:val="16"/>
          <w:lang w:eastAsia="en-US"/>
        </w:rPr>
      </w:pPr>
      <w:r w:rsidRPr="00E82750">
        <w:rPr>
          <w:rStyle w:val="BalloonTextChar"/>
          <w:rFonts w:eastAsiaTheme="minorEastAsia"/>
          <w:noProof/>
        </w:rPr>
        <w:drawing>
          <wp:inline distT="0" distB="0" distL="0" distR="0" wp14:anchorId="7D5ECFAF" wp14:editId="40A8F4BE">
            <wp:extent cx="7486650" cy="4226988"/>
            <wp:effectExtent l="0" t="0" r="0" b="2540"/>
            <wp:docPr id="50" name="Picture 50" descr="Communicatio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ommunication board"/>
                    <pic:cNvPicPr/>
                  </pic:nvPicPr>
                  <pic:blipFill>
                    <a:blip r:embed="rId24">
                      <a:extLst>
                        <a:ext uri="{28A0092B-C50C-407E-A947-70E740481C1C}">
                          <a14:useLocalDpi xmlns:a14="http://schemas.microsoft.com/office/drawing/2010/main" val="0"/>
                        </a:ext>
                      </a:extLst>
                    </a:blip>
                    <a:stretch>
                      <a:fillRect/>
                    </a:stretch>
                  </pic:blipFill>
                  <pic:spPr>
                    <a:xfrm>
                      <a:off x="0" y="0"/>
                      <a:ext cx="7515711" cy="4243396"/>
                    </a:xfrm>
                    <a:prstGeom prst="rect">
                      <a:avLst/>
                    </a:prstGeom>
                  </pic:spPr>
                </pic:pic>
              </a:graphicData>
            </a:graphic>
          </wp:inline>
        </w:drawing>
      </w:r>
      <w:r w:rsidR="00F80E59">
        <w:tab/>
      </w:r>
    </w:p>
    <w:p w14:paraId="15E01451" w14:textId="1D17F8D3" w:rsidR="00612611" w:rsidRDefault="001B3CFA" w:rsidP="001B3CFA">
      <w:pPr>
        <w:pStyle w:val="BodyText"/>
      </w:pPr>
      <w:r w:rsidRPr="001B3CFA">
        <w:rPr>
          <w:rStyle w:val="Hyperlink"/>
          <w:color w:val="auto"/>
          <w:u w:val="none"/>
        </w:rPr>
        <w:t xml:space="preserve">© Inclusive Tourism Pty Ltd, All Rights Reserved. 2022 Owned and developed by Inclusive Tourism Pty </w:t>
      </w:r>
      <w:proofErr w:type="gramStart"/>
      <w:r w:rsidRPr="001B3CFA">
        <w:rPr>
          <w:rStyle w:val="Hyperlink"/>
          <w:color w:val="auto"/>
          <w:u w:val="none"/>
        </w:rPr>
        <w:t>Ltd  www.InclusiveTourism.com.au</w:t>
      </w:r>
      <w:proofErr w:type="gramEnd"/>
      <w:r w:rsidRPr="001B3CFA">
        <w:rPr>
          <w:rStyle w:val="Hyperlink"/>
          <w:color w:val="auto"/>
          <w:u w:val="none"/>
        </w:rPr>
        <w:tab/>
      </w:r>
    </w:p>
    <w:sectPr w:rsidR="00612611" w:rsidSect="00F80E59">
      <w:headerReference w:type="default" r:id="rId25"/>
      <w:footerReference w:type="default" r:id="rId26"/>
      <w:pgSz w:w="16840" w:h="11910" w:orient="landscape"/>
      <w:pgMar w:top="981" w:right="1922" w:bottom="958" w:left="697" w:header="0" w:footer="87"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A086B9" w14:textId="77777777" w:rsidR="00617034" w:rsidRDefault="00617034">
      <w:r>
        <w:separator/>
      </w:r>
    </w:p>
  </w:endnote>
  <w:endnote w:type="continuationSeparator" w:id="0">
    <w:p w14:paraId="3AA9DCA8" w14:textId="77777777" w:rsidR="00617034" w:rsidRDefault="006170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old">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25AEB" w14:textId="1F4C8143" w:rsidR="00FD482E" w:rsidRPr="00FD482E" w:rsidRDefault="00186DE8" w:rsidP="00FD482E">
    <w:pPr>
      <w:pStyle w:val="Footer"/>
      <w:tabs>
        <w:tab w:val="clear" w:pos="4513"/>
        <w:tab w:val="clear" w:pos="9026"/>
        <w:tab w:val="right" w:pos="9498"/>
        <w:tab w:val="left" w:pos="9945"/>
      </w:tabs>
      <w:rPr>
        <w:caps/>
        <w:color w:val="A6A6A6" w:themeColor="background1" w:themeShade="A6"/>
        <w:sz w:val="18"/>
        <w:szCs w:val="18"/>
      </w:rPr>
    </w:pPr>
    <w:r>
      <w:rPr>
        <w:caps/>
        <w:color w:val="A6A6A6" w:themeColor="background1" w:themeShade="A6"/>
        <w:sz w:val="18"/>
        <w:szCs w:val="18"/>
      </w:rPr>
      <w:t>Koala CONSERVATION RESERVE</w:t>
    </w:r>
    <w:r w:rsidR="00FD482E" w:rsidRPr="00FD482E">
      <w:rPr>
        <w:caps/>
        <w:color w:val="A6A6A6" w:themeColor="background1" w:themeShade="A6"/>
        <w:sz w:val="18"/>
        <w:szCs w:val="18"/>
      </w:rPr>
      <w:tab/>
      <w:t xml:space="preserve">Page </w:t>
    </w:r>
    <w:r w:rsidR="00FD482E" w:rsidRPr="00FD482E">
      <w:rPr>
        <w:caps/>
        <w:color w:val="A6A6A6" w:themeColor="background1" w:themeShade="A6"/>
        <w:sz w:val="18"/>
        <w:szCs w:val="18"/>
      </w:rPr>
      <w:fldChar w:fldCharType="begin"/>
    </w:r>
    <w:r w:rsidR="00FD482E" w:rsidRPr="00FD482E">
      <w:rPr>
        <w:caps/>
        <w:color w:val="A6A6A6" w:themeColor="background1" w:themeShade="A6"/>
        <w:sz w:val="18"/>
        <w:szCs w:val="18"/>
      </w:rPr>
      <w:instrText xml:space="preserve"> PAGE   \* MERGEFORMAT </w:instrText>
    </w:r>
    <w:r w:rsidR="00FD482E" w:rsidRPr="00FD482E">
      <w:rPr>
        <w:caps/>
        <w:color w:val="A6A6A6" w:themeColor="background1" w:themeShade="A6"/>
        <w:sz w:val="18"/>
        <w:szCs w:val="18"/>
      </w:rPr>
      <w:fldChar w:fldCharType="separate"/>
    </w:r>
    <w:r w:rsidR="00FD482E" w:rsidRPr="00FD482E">
      <w:rPr>
        <w:caps/>
        <w:noProof/>
        <w:color w:val="A6A6A6" w:themeColor="background1" w:themeShade="A6"/>
        <w:sz w:val="18"/>
        <w:szCs w:val="18"/>
      </w:rPr>
      <w:t>1</w:t>
    </w:r>
    <w:r w:rsidR="00FD482E" w:rsidRPr="00FD482E">
      <w:rPr>
        <w:caps/>
        <w:noProof/>
        <w:color w:val="A6A6A6" w:themeColor="background1" w:themeShade="A6"/>
        <w:sz w:val="18"/>
        <w:szCs w:val="18"/>
      </w:rPr>
      <w:fldChar w:fldCharType="end"/>
    </w:r>
    <w:r w:rsidR="00FD482E">
      <w:rPr>
        <w:caps/>
        <w:noProof/>
        <w:color w:val="A6A6A6" w:themeColor="background1" w:themeShade="A6"/>
        <w:sz w:val="18"/>
        <w:szCs w:val="18"/>
      </w:rPr>
      <w:tab/>
    </w:r>
  </w:p>
  <w:p w14:paraId="50130955" w14:textId="3B441E8A" w:rsidR="00612611" w:rsidRPr="0044394B" w:rsidRDefault="00612611" w:rsidP="005070F8">
    <w:pPr>
      <w:pStyle w:val="Footer"/>
      <w:tabs>
        <w:tab w:val="clear" w:pos="9026"/>
        <w:tab w:val="right" w:pos="8931"/>
      </w:tabs>
      <w:rPr>
        <w:color w:val="A6A6A6" w:themeColor="background1" w:themeShade="A6"/>
        <w:sz w:val="18"/>
        <w:szCs w:val="18"/>
      </w:rPr>
    </w:pPr>
  </w:p>
  <w:p w14:paraId="55501621" w14:textId="77777777" w:rsidR="0026661C" w:rsidRDefault="002666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19154" w14:textId="77777777" w:rsidR="00FD482E" w:rsidRPr="00FD482E" w:rsidRDefault="00FD482E" w:rsidP="00FD482E">
    <w:pPr>
      <w:pStyle w:val="Footer"/>
      <w:tabs>
        <w:tab w:val="clear" w:pos="4513"/>
        <w:tab w:val="clear" w:pos="9026"/>
        <w:tab w:val="right" w:pos="14175"/>
      </w:tabs>
      <w:rPr>
        <w:caps/>
        <w:color w:val="A6A6A6" w:themeColor="background1" w:themeShade="A6"/>
        <w:sz w:val="18"/>
        <w:szCs w:val="18"/>
      </w:rPr>
    </w:pPr>
    <w:r w:rsidRPr="00FD482E">
      <w:rPr>
        <w:caps/>
        <w:color w:val="A6A6A6" w:themeColor="background1" w:themeShade="A6"/>
        <w:sz w:val="18"/>
        <w:szCs w:val="18"/>
      </w:rPr>
      <w:t>Penguin parade</w:t>
    </w:r>
    <w:r w:rsidRPr="00FD482E">
      <w:rPr>
        <w:caps/>
        <w:color w:val="A6A6A6" w:themeColor="background1" w:themeShade="A6"/>
        <w:sz w:val="18"/>
        <w:szCs w:val="18"/>
      </w:rPr>
      <w:tab/>
      <w:t xml:space="preserve">Page </w:t>
    </w:r>
    <w:r w:rsidRPr="00FD482E">
      <w:rPr>
        <w:caps/>
        <w:color w:val="A6A6A6" w:themeColor="background1" w:themeShade="A6"/>
        <w:sz w:val="18"/>
        <w:szCs w:val="18"/>
      </w:rPr>
      <w:fldChar w:fldCharType="begin"/>
    </w:r>
    <w:r w:rsidRPr="00FD482E">
      <w:rPr>
        <w:caps/>
        <w:color w:val="A6A6A6" w:themeColor="background1" w:themeShade="A6"/>
        <w:sz w:val="18"/>
        <w:szCs w:val="18"/>
      </w:rPr>
      <w:instrText xml:space="preserve"> PAGE   \* MERGEFORMAT </w:instrText>
    </w:r>
    <w:r w:rsidRPr="00FD482E">
      <w:rPr>
        <w:caps/>
        <w:color w:val="A6A6A6" w:themeColor="background1" w:themeShade="A6"/>
        <w:sz w:val="18"/>
        <w:szCs w:val="18"/>
      </w:rPr>
      <w:fldChar w:fldCharType="separate"/>
    </w:r>
    <w:r w:rsidRPr="00FD482E">
      <w:rPr>
        <w:caps/>
        <w:noProof/>
        <w:color w:val="A6A6A6" w:themeColor="background1" w:themeShade="A6"/>
        <w:sz w:val="18"/>
        <w:szCs w:val="18"/>
      </w:rPr>
      <w:t>1</w:t>
    </w:r>
    <w:r w:rsidRPr="00FD482E">
      <w:rPr>
        <w:caps/>
        <w:noProof/>
        <w:color w:val="A6A6A6" w:themeColor="background1" w:themeShade="A6"/>
        <w:sz w:val="18"/>
        <w:szCs w:val="18"/>
      </w:rPr>
      <w:fldChar w:fldCharType="end"/>
    </w:r>
    <w:r>
      <w:rPr>
        <w:caps/>
        <w:noProof/>
        <w:color w:val="A6A6A6" w:themeColor="background1" w:themeShade="A6"/>
        <w:sz w:val="18"/>
        <w:szCs w:val="18"/>
      </w:rPr>
      <w:tab/>
    </w:r>
  </w:p>
  <w:p w14:paraId="60E10A65" w14:textId="77777777" w:rsidR="00FD482E" w:rsidRPr="0044394B" w:rsidRDefault="00FD482E" w:rsidP="00FD482E">
    <w:pPr>
      <w:pStyle w:val="Footer"/>
      <w:tabs>
        <w:tab w:val="clear" w:pos="9026"/>
        <w:tab w:val="right" w:pos="8931"/>
        <w:tab w:val="right" w:pos="14175"/>
      </w:tabs>
      <w:rPr>
        <w:color w:val="A6A6A6" w:themeColor="background1" w:themeShade="A6"/>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BCA2C1" w14:textId="77777777" w:rsidR="00617034" w:rsidRDefault="00617034">
      <w:r>
        <w:separator/>
      </w:r>
    </w:p>
  </w:footnote>
  <w:footnote w:type="continuationSeparator" w:id="0">
    <w:p w14:paraId="56F21E12" w14:textId="77777777" w:rsidR="00617034" w:rsidRDefault="006170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A75C9" w14:textId="409DD084" w:rsidR="00D825DB" w:rsidRDefault="00CA587E">
    <w:pPr>
      <w:pStyle w:val="Header"/>
    </w:pPr>
    <w:r>
      <w:rPr>
        <w:noProof/>
      </w:rPr>
      <mc:AlternateContent>
        <mc:Choice Requires="wps">
          <w:drawing>
            <wp:anchor distT="45720" distB="45720" distL="114300" distR="114300" simplePos="0" relativeHeight="251658247" behindDoc="0" locked="0" layoutInCell="1" allowOverlap="1" wp14:anchorId="317219AA" wp14:editId="3ED3E662">
              <wp:simplePos x="0" y="0"/>
              <wp:positionH relativeFrom="column">
                <wp:posOffset>-247650</wp:posOffset>
              </wp:positionH>
              <wp:positionV relativeFrom="paragraph">
                <wp:posOffset>101600</wp:posOffset>
              </wp:positionV>
              <wp:extent cx="4597400" cy="1013460"/>
              <wp:effectExtent l="0" t="0" r="1270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0" cy="1013460"/>
                      </a:xfrm>
                      <a:prstGeom prst="rect">
                        <a:avLst/>
                      </a:prstGeom>
                      <a:noFill/>
                      <a:ln w="9525">
                        <a:noFill/>
                        <a:miter lim="800000"/>
                        <a:headEnd/>
                        <a:tailEnd/>
                      </a:ln>
                    </wps:spPr>
                    <wps:txbx>
                      <w:txbxContent>
                        <w:p w14:paraId="689384DD" w14:textId="0F3F0686" w:rsidR="0013222D" w:rsidRDefault="0013222D" w:rsidP="0013222D">
                          <w:pPr>
                            <w:pStyle w:val="Heading1reversed"/>
                          </w:pPr>
                          <w:r>
                            <w:t>Koala conservation reserve ACCESS</w:t>
                          </w:r>
                          <w:r w:rsidR="008F4F6B">
                            <w:t>ibility</w:t>
                          </w:r>
                          <w:r>
                            <w:t xml:space="preserve"> GUIDE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317219AA" id="_x0000_t202" coordsize="21600,21600" o:spt="202" path="m,l,21600r21600,l21600,xe">
              <v:stroke joinstyle="miter"/>
              <v:path gradientshapeok="t" o:connecttype="rect"/>
            </v:shapetype>
            <v:shape id="_x0000_s1029" type="#_x0000_t202" style="position:absolute;margin-left:-19.5pt;margin-top:8pt;width:362pt;height:79.8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" filled="f" stroked="f">
              <v:textbox inset="0,0,0,0">
                <w:txbxContent>
                  <w:p w14:paraId="689384DD" w14:textId="0F3F0686" w:rsidR="0013222D" w:rsidRDefault="0013222D" w:rsidP="0013222D">
                    <w:pPr>
                      <w:pStyle w:val="Heading1reversed"/>
                    </w:pPr>
                    <w:r>
                      <w:t>Koala conservation reserve ACCESS</w:t>
                    </w:r>
                    <w:r w:rsidR="008F4F6B">
                      <w:t>ibility</w:t>
                    </w:r>
                    <w:r>
                      <w:t xml:space="preserve"> GUIDE</w:t>
                    </w:r>
                  </w:p>
                </w:txbxContent>
              </v:textbox>
            </v:shape>
          </w:pict>
        </mc:Fallback>
      </mc:AlternateContent>
    </w:r>
    <w:r w:rsidR="0013222D">
      <w:rPr>
        <w:noProof/>
      </w:rPr>
      <w:drawing>
        <wp:anchor distT="0" distB="0" distL="114300" distR="114300" simplePos="0" relativeHeight="251658248" behindDoc="0" locked="0" layoutInCell="1" allowOverlap="1" wp14:anchorId="5C8F5CB8" wp14:editId="02616357">
          <wp:simplePos x="0" y="0"/>
          <wp:positionH relativeFrom="column">
            <wp:posOffset>4594860</wp:posOffset>
          </wp:positionH>
          <wp:positionV relativeFrom="paragraph">
            <wp:posOffset>-2977</wp:posOffset>
          </wp:positionV>
          <wp:extent cx="1906270" cy="1209675"/>
          <wp:effectExtent l="0" t="0" r="0" b="0"/>
          <wp:wrapNone/>
          <wp:docPr id="199" name="Picture 19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270" cy="1209675"/>
                  </a:xfrm>
                  <a:prstGeom prst="rect">
                    <a:avLst/>
                  </a:prstGeom>
                </pic:spPr>
              </pic:pic>
            </a:graphicData>
          </a:graphic>
          <wp14:sizeRelH relativeFrom="margin">
            <wp14:pctWidth>0</wp14:pctWidth>
          </wp14:sizeRelH>
          <wp14:sizeRelV relativeFrom="margin">
            <wp14:pctHeight>0</wp14:pctHeight>
          </wp14:sizeRelV>
        </wp:anchor>
      </w:drawing>
    </w:r>
    <w:r w:rsidR="0013222D">
      <w:rPr>
        <w:noProof/>
      </w:rPr>
      <mc:AlternateContent>
        <mc:Choice Requires="wps">
          <w:drawing>
            <wp:anchor distT="0" distB="0" distL="114300" distR="114300" simplePos="0" relativeHeight="251658246" behindDoc="0" locked="0" layoutInCell="1" allowOverlap="1" wp14:anchorId="517EAF65" wp14:editId="637D8E4B">
              <wp:simplePos x="0" y="0"/>
              <wp:positionH relativeFrom="column">
                <wp:posOffset>-688340</wp:posOffset>
              </wp:positionH>
              <wp:positionV relativeFrom="paragraph">
                <wp:posOffset>-225211</wp:posOffset>
              </wp:positionV>
              <wp:extent cx="8003540" cy="1436370"/>
              <wp:effectExtent l="0" t="0" r="1905" b="0"/>
              <wp:wrapNone/>
              <wp:docPr id="197" name="Rectangle 197"/>
              <wp:cNvGraphicFramePr/>
              <a:graphic xmlns:a="http://schemas.openxmlformats.org/drawingml/2006/main">
                <a:graphicData uri="http://schemas.microsoft.com/office/word/2010/wordprocessingShape">
                  <wps:wsp>
                    <wps:cNvSpPr/>
                    <wps:spPr>
                      <a:xfrm>
                        <a:off x="0" y="0"/>
                        <a:ext cx="8003540"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5A78B95" id="Rectangle 197" o:spid="_x0000_s1026" style="position:absolute;margin-left:-54.2pt;margin-top:-17.75pt;width:630.2pt;height:113.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" fillcolor="black [3213]" stroked="f" strokeweight="1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D2750" w14:textId="09022114" w:rsidR="009E48B5" w:rsidRDefault="00FD2703">
    <w:pPr>
      <w:pStyle w:val="Header"/>
    </w:pPr>
    <w:r>
      <w:rPr>
        <w:noProof/>
      </w:rPr>
      <w:drawing>
        <wp:anchor distT="0" distB="0" distL="114300" distR="114300" simplePos="0" relativeHeight="251658242" behindDoc="0" locked="0" layoutInCell="1" allowOverlap="1" wp14:anchorId="0D337D2B" wp14:editId="38A36617">
          <wp:simplePos x="0" y="0"/>
          <wp:positionH relativeFrom="column">
            <wp:posOffset>4528185</wp:posOffset>
          </wp:positionH>
          <wp:positionV relativeFrom="paragraph">
            <wp:posOffset>7620</wp:posOffset>
          </wp:positionV>
          <wp:extent cx="1906270" cy="1209675"/>
          <wp:effectExtent l="0" t="0" r="0" b="0"/>
          <wp:wrapNone/>
          <wp:docPr id="812441120" name="Picture 81244112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270" cy="1209675"/>
                  </a:xfrm>
                  <a:prstGeom prst="rect">
                    <a:avLst/>
                  </a:prstGeom>
                </pic:spPr>
              </pic:pic>
            </a:graphicData>
          </a:graphic>
          <wp14:sizeRelH relativeFrom="margin">
            <wp14:pctWidth>0</wp14:pctWidth>
          </wp14:sizeRelH>
          <wp14:sizeRelV relativeFrom="margin">
            <wp14:pctHeight>0</wp14:pctHeight>
          </wp14:sizeRelV>
        </wp:anchor>
      </w:drawing>
    </w:r>
    <w:r w:rsidR="00E55EE0">
      <w:rPr>
        <w:noProof/>
      </w:rPr>
      <mc:AlternateContent>
        <mc:Choice Requires="wps">
          <w:drawing>
            <wp:anchor distT="0" distB="0" distL="114300" distR="114300" simplePos="0" relativeHeight="251658240" behindDoc="0" locked="0" layoutInCell="1" allowOverlap="1" wp14:anchorId="2EB9645B" wp14:editId="629380A6">
              <wp:simplePos x="0" y="0"/>
              <wp:positionH relativeFrom="column">
                <wp:posOffset>-755716</wp:posOffset>
              </wp:positionH>
              <wp:positionV relativeFrom="paragraph">
                <wp:posOffset>-225631</wp:posOffset>
              </wp:positionV>
              <wp:extent cx="8003969" cy="1436370"/>
              <wp:effectExtent l="0" t="0" r="1905" b="0"/>
              <wp:wrapNone/>
              <wp:docPr id="29" name="Rectangle 29"/>
              <wp:cNvGraphicFramePr/>
              <a:graphic xmlns:a="http://schemas.openxmlformats.org/drawingml/2006/main">
                <a:graphicData uri="http://schemas.microsoft.com/office/word/2010/wordprocessingShape">
                  <wps:wsp>
                    <wps:cNvSpPr/>
                    <wps:spPr>
                      <a:xfrm>
                        <a:off x="0" y="0"/>
                        <a:ext cx="8003969"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71BA332" id="Rectangle 29" o:spid="_x0000_s1026" style="position:absolute;margin-left:-59.5pt;margin-top:-17.75pt;width:630.25pt;height:113.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" fillcolor="black [3213]" stroked="f" strokeweight="1pt"/>
          </w:pict>
        </mc:Fallback>
      </mc:AlternateContent>
    </w:r>
  </w:p>
  <w:p w14:paraId="2B54BBDC" w14:textId="4C79E860" w:rsidR="009E48B5" w:rsidRDefault="009E48B5">
    <w:pPr>
      <w:pStyle w:val="Header"/>
    </w:pPr>
    <w:r>
      <w:rPr>
        <w:noProof/>
      </w:rPr>
      <mc:AlternateContent>
        <mc:Choice Requires="wps">
          <w:drawing>
            <wp:anchor distT="45720" distB="45720" distL="114300" distR="114300" simplePos="0" relativeHeight="251658241" behindDoc="0" locked="0" layoutInCell="1" allowOverlap="1" wp14:anchorId="76E9EBF2" wp14:editId="3F80EB5A">
              <wp:simplePos x="0" y="0"/>
              <wp:positionH relativeFrom="column">
                <wp:posOffset>3810</wp:posOffset>
              </wp:positionH>
              <wp:positionV relativeFrom="paragraph">
                <wp:posOffset>208379</wp:posOffset>
              </wp:positionV>
              <wp:extent cx="4255135" cy="1404620"/>
              <wp:effectExtent l="0" t="0" r="12065"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5" cy="1404620"/>
                      </a:xfrm>
                      <a:prstGeom prst="rect">
                        <a:avLst/>
                      </a:prstGeom>
                      <a:noFill/>
                      <a:ln w="9525">
                        <a:noFill/>
                        <a:miter lim="800000"/>
                        <a:headEnd/>
                        <a:tailEnd/>
                      </a:ln>
                    </wps:spPr>
                    <wps:txbx>
                      <w:txbxContent>
                        <w:p w14:paraId="619F6E09" w14:textId="5577C09F" w:rsidR="009E48B5" w:rsidRDefault="001E258D" w:rsidP="009E48B5">
                          <w:pPr>
                            <w:pStyle w:val="Heading1reversed"/>
                          </w:pPr>
                          <w:r>
                            <w:t xml:space="preserve">Koala conservation reserve </w:t>
                          </w:r>
                          <w:r w:rsidR="009E48B5">
                            <w:t>ACCESS GUIDE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arto="http://schemas.microsoft.com/office/word/2006/arto">
          <w:pict>
            <v:shapetype w14:anchorId="76E9EBF2" id="_x0000_t202" coordsize="21600,21600" o:spt="202" path="m,l,21600r21600,l21600,xe">
              <v:stroke joinstyle="miter"/>
              <v:path gradientshapeok="t" o:connecttype="rect"/>
            </v:shapetype>
            <v:shape id="_x0000_s1030" type="#_x0000_t202" style="position:absolute;margin-left:.3pt;margin-top:16.4pt;width:335.0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" filled="f" stroked="f">
              <v:textbox style="mso-fit-shape-to-text:t" inset="0,0,0,0">
                <w:txbxContent>
                  <w:p w14:paraId="619F6E09" w14:textId="5577C09F" w:rsidR="009E48B5" w:rsidRDefault="001E258D" w:rsidP="009E48B5">
                    <w:pPr>
                      <w:pStyle w:val="Heading1reversed"/>
                    </w:pPr>
                    <w:r>
                      <w:t xml:space="preserve">Koala conservation reserve </w:t>
                    </w:r>
                    <w:r w:rsidR="009E48B5">
                      <w:t>ACCESS GUIDE</w:t>
                    </w:r>
                  </w:p>
                </w:txbxContent>
              </v:textbox>
              <w10:wrap type="square"/>
            </v:shape>
          </w:pict>
        </mc:Fallback>
      </mc:AlternateContent>
    </w:r>
  </w:p>
  <w:p w14:paraId="0A1B7AA4" w14:textId="77777777" w:rsidR="0026661C" w:rsidRDefault="0026661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20BBC" w14:textId="4E055DD3" w:rsidR="00E37D4D" w:rsidRDefault="00E37D4D">
    <w:pPr>
      <w:pStyle w:val="Header"/>
    </w:pPr>
    <w:r>
      <w:rPr>
        <w:noProof/>
      </w:rPr>
      <w:drawing>
        <wp:anchor distT="0" distB="0" distL="114300" distR="114300" simplePos="0" relativeHeight="251658245" behindDoc="0" locked="0" layoutInCell="1" allowOverlap="1" wp14:anchorId="72605BDB" wp14:editId="3766729C">
          <wp:simplePos x="0" y="0"/>
          <wp:positionH relativeFrom="column">
            <wp:posOffset>7742439</wp:posOffset>
          </wp:positionH>
          <wp:positionV relativeFrom="paragraph">
            <wp:posOffset>-11430</wp:posOffset>
          </wp:positionV>
          <wp:extent cx="1906806" cy="1210182"/>
          <wp:effectExtent l="0" t="0" r="0" b="0"/>
          <wp:wrapNone/>
          <wp:docPr id="34" name="Picture 3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806" cy="121018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3" behindDoc="0" locked="0" layoutInCell="1" allowOverlap="1" wp14:anchorId="207A5EE5" wp14:editId="72B81FF0">
              <wp:simplePos x="0" y="0"/>
              <wp:positionH relativeFrom="column">
                <wp:posOffset>-761250</wp:posOffset>
              </wp:positionH>
              <wp:positionV relativeFrom="paragraph">
                <wp:posOffset>-221673</wp:posOffset>
              </wp:positionV>
              <wp:extent cx="11000510" cy="1436370"/>
              <wp:effectExtent l="0" t="0" r="0" b="0"/>
              <wp:wrapNone/>
              <wp:docPr id="46" name="Rectangle 46"/>
              <wp:cNvGraphicFramePr/>
              <a:graphic xmlns:a="http://schemas.openxmlformats.org/drawingml/2006/main">
                <a:graphicData uri="http://schemas.microsoft.com/office/word/2010/wordprocessingShape">
                  <wps:wsp>
                    <wps:cNvSpPr/>
                    <wps:spPr>
                      <a:xfrm>
                        <a:off x="0" y="0"/>
                        <a:ext cx="11000510"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53506F3" id="Rectangle 46" o:spid="_x0000_s1026" style="position:absolute;margin-left:-59.95pt;margin-top:-17.45pt;width:866.2pt;height:11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" fillcolor="black [3213]" stroked="f" strokeweight="1pt"/>
          </w:pict>
        </mc:Fallback>
      </mc:AlternateContent>
    </w:r>
  </w:p>
  <w:p w14:paraId="00D903FB" w14:textId="77777777" w:rsidR="00E37D4D" w:rsidRDefault="00E37D4D">
    <w:pPr>
      <w:pStyle w:val="Header"/>
    </w:pPr>
    <w:r>
      <w:rPr>
        <w:noProof/>
      </w:rPr>
      <mc:AlternateContent>
        <mc:Choice Requires="wps">
          <w:drawing>
            <wp:anchor distT="45720" distB="45720" distL="114300" distR="114300" simplePos="0" relativeHeight="251658244" behindDoc="0" locked="0" layoutInCell="1" allowOverlap="1" wp14:anchorId="1D4DFED4" wp14:editId="3F79E5C4">
              <wp:simplePos x="0" y="0"/>
              <wp:positionH relativeFrom="column">
                <wp:posOffset>5080</wp:posOffset>
              </wp:positionH>
              <wp:positionV relativeFrom="paragraph">
                <wp:posOffset>210820</wp:posOffset>
              </wp:positionV>
              <wp:extent cx="4255135" cy="845820"/>
              <wp:effectExtent l="0" t="0" r="12065" b="1143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5" cy="845820"/>
                      </a:xfrm>
                      <a:prstGeom prst="rect">
                        <a:avLst/>
                      </a:prstGeom>
                      <a:noFill/>
                      <a:ln w="9525">
                        <a:noFill/>
                        <a:miter lim="800000"/>
                        <a:headEnd/>
                        <a:tailEnd/>
                      </a:ln>
                    </wps:spPr>
                    <wps:txbx>
                      <w:txbxContent>
                        <w:p w14:paraId="53F03BEB" w14:textId="0112413E" w:rsidR="00C917C1" w:rsidRDefault="00B800F6" w:rsidP="00C917C1">
                          <w:pPr>
                            <w:pStyle w:val="Heading1reversed"/>
                          </w:pPr>
                          <w:r>
                            <w:t xml:space="preserve">Koala CONSERVATION RESERVE </w:t>
                          </w:r>
                          <w:r w:rsidR="00C917C1">
                            <w:t>ACCESS GUIDE</w:t>
                          </w:r>
                        </w:p>
                        <w:p w14:paraId="2675649F" w14:textId="72196979" w:rsidR="00E37D4D" w:rsidRPr="001B3CFA" w:rsidRDefault="00E37D4D" w:rsidP="009E48B5">
                          <w:pPr>
                            <w:pStyle w:val="Heading1reversed"/>
                            <w:rPr>
                              <w:rFonts w:asciiTheme="minorHAnsi" w:hAnsiTheme="minorHAnsi"/>
                              <w:lang w:val="en-US"/>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1D4DFED4" id="_x0000_t202" coordsize="21600,21600" o:spt="202" path="m,l,21600r21600,l21600,xe">
              <v:stroke joinstyle="miter"/>
              <v:path gradientshapeok="t" o:connecttype="rect"/>
            </v:shapetype>
            <v:shape id="_x0000_s1031" type="#_x0000_t202" style="position:absolute;margin-left:.4pt;margin-top:16.6pt;width:335.05pt;height:66.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" filled="f" stroked="f">
              <v:textbox inset="0,0,0,0">
                <w:txbxContent>
                  <w:p w14:paraId="53F03BEB" w14:textId="0112413E" w:rsidR="00C917C1" w:rsidRDefault="00B800F6" w:rsidP="00C917C1">
                    <w:pPr>
                      <w:pStyle w:val="Heading1reversed"/>
                    </w:pPr>
                    <w:r>
                      <w:t xml:space="preserve">Koala CONSERVATION RESERVE </w:t>
                    </w:r>
                    <w:r w:rsidR="00C917C1">
                      <w:t>ACCESS GUIDE</w:t>
                    </w:r>
                  </w:p>
                  <w:p w14:paraId="2675649F" w14:textId="72196979" w:rsidR="00E37D4D" w:rsidRPr="001B3CFA" w:rsidRDefault="00E37D4D" w:rsidP="009E48B5">
                    <w:pPr>
                      <w:pStyle w:val="Heading1reversed"/>
                      <w:rPr>
                        <w:rFonts w:asciiTheme="minorHAnsi" w:hAnsiTheme="minorHAnsi"/>
                        <w:lang w:val="en-US"/>
                      </w:rPr>
                    </w:pP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B36FA7"/>
    <w:multiLevelType w:val="hybridMultilevel"/>
    <w:tmpl w:val="2EBEBA18"/>
    <w:lvl w:ilvl="0" w:tplc="AF421A44">
      <w:numFmt w:val="bullet"/>
      <w:lvlText w:val="•"/>
      <w:lvlJc w:val="left"/>
      <w:pPr>
        <w:ind w:left="323" w:hanging="171"/>
      </w:pPr>
      <w:rPr>
        <w:rFonts w:ascii="Arial" w:eastAsia="Arial" w:hAnsi="Arial" w:cs="Arial" w:hint="default"/>
        <w:b w:val="0"/>
        <w:bCs w:val="0"/>
        <w:i w:val="0"/>
        <w:iCs w:val="0"/>
        <w:w w:val="100"/>
        <w:sz w:val="20"/>
        <w:szCs w:val="20"/>
        <w:lang w:val="en-US" w:eastAsia="en-US" w:bidi="ar-SA"/>
      </w:rPr>
    </w:lvl>
    <w:lvl w:ilvl="1" w:tplc="EEF0318C">
      <w:numFmt w:val="bullet"/>
      <w:lvlText w:val="•"/>
      <w:lvlJc w:val="left"/>
      <w:pPr>
        <w:ind w:left="494" w:hanging="171"/>
      </w:pPr>
      <w:rPr>
        <w:rFonts w:ascii="Arial" w:eastAsia="Arial" w:hAnsi="Arial" w:cs="Arial" w:hint="default"/>
        <w:b w:val="0"/>
        <w:bCs w:val="0"/>
        <w:i w:val="0"/>
        <w:iCs w:val="0"/>
        <w:w w:val="100"/>
        <w:sz w:val="20"/>
        <w:szCs w:val="20"/>
        <w:lang w:val="en-US" w:eastAsia="en-US" w:bidi="ar-SA"/>
      </w:rPr>
    </w:lvl>
    <w:lvl w:ilvl="2" w:tplc="279C1098">
      <w:numFmt w:val="bullet"/>
      <w:lvlText w:val="•"/>
      <w:lvlJc w:val="left"/>
      <w:pPr>
        <w:ind w:left="1551" w:hanging="171"/>
      </w:pPr>
      <w:rPr>
        <w:rFonts w:hint="default"/>
        <w:lang w:val="en-US" w:eastAsia="en-US" w:bidi="ar-SA"/>
      </w:rPr>
    </w:lvl>
    <w:lvl w:ilvl="3" w:tplc="1E8AE49E">
      <w:numFmt w:val="bullet"/>
      <w:lvlText w:val="•"/>
      <w:lvlJc w:val="left"/>
      <w:pPr>
        <w:ind w:left="2603" w:hanging="171"/>
      </w:pPr>
      <w:rPr>
        <w:rFonts w:hint="default"/>
        <w:lang w:val="en-US" w:eastAsia="en-US" w:bidi="ar-SA"/>
      </w:rPr>
    </w:lvl>
    <w:lvl w:ilvl="4" w:tplc="43463CF6">
      <w:numFmt w:val="bullet"/>
      <w:lvlText w:val="•"/>
      <w:lvlJc w:val="left"/>
      <w:pPr>
        <w:ind w:left="3655" w:hanging="171"/>
      </w:pPr>
      <w:rPr>
        <w:rFonts w:hint="default"/>
        <w:lang w:val="en-US" w:eastAsia="en-US" w:bidi="ar-SA"/>
      </w:rPr>
    </w:lvl>
    <w:lvl w:ilvl="5" w:tplc="14E6208A">
      <w:numFmt w:val="bullet"/>
      <w:lvlText w:val="•"/>
      <w:lvlJc w:val="left"/>
      <w:pPr>
        <w:ind w:left="4706" w:hanging="171"/>
      </w:pPr>
      <w:rPr>
        <w:rFonts w:hint="default"/>
        <w:lang w:val="en-US" w:eastAsia="en-US" w:bidi="ar-SA"/>
      </w:rPr>
    </w:lvl>
    <w:lvl w:ilvl="6" w:tplc="B25AB34A">
      <w:numFmt w:val="bullet"/>
      <w:lvlText w:val="•"/>
      <w:lvlJc w:val="left"/>
      <w:pPr>
        <w:ind w:left="5758" w:hanging="171"/>
      </w:pPr>
      <w:rPr>
        <w:rFonts w:hint="default"/>
        <w:lang w:val="en-US" w:eastAsia="en-US" w:bidi="ar-SA"/>
      </w:rPr>
    </w:lvl>
    <w:lvl w:ilvl="7" w:tplc="A01027DE">
      <w:numFmt w:val="bullet"/>
      <w:lvlText w:val="•"/>
      <w:lvlJc w:val="left"/>
      <w:pPr>
        <w:ind w:left="6810" w:hanging="171"/>
      </w:pPr>
      <w:rPr>
        <w:rFonts w:hint="default"/>
        <w:lang w:val="en-US" w:eastAsia="en-US" w:bidi="ar-SA"/>
      </w:rPr>
    </w:lvl>
    <w:lvl w:ilvl="8" w:tplc="F7983C26">
      <w:numFmt w:val="bullet"/>
      <w:lvlText w:val="•"/>
      <w:lvlJc w:val="left"/>
      <w:pPr>
        <w:ind w:left="7862" w:hanging="171"/>
      </w:pPr>
      <w:rPr>
        <w:rFonts w:hint="default"/>
        <w:lang w:val="en-US" w:eastAsia="en-US" w:bidi="ar-SA"/>
      </w:rPr>
    </w:lvl>
  </w:abstractNum>
  <w:abstractNum w:abstractNumId="1" w15:restartNumberingAfterBreak="0">
    <w:nsid w:val="31007B89"/>
    <w:multiLevelType w:val="hybridMultilevel"/>
    <w:tmpl w:val="1004D2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7DC94C0C"/>
    <w:multiLevelType w:val="hybridMultilevel"/>
    <w:tmpl w:val="E7C04E54"/>
    <w:lvl w:ilvl="0" w:tplc="69265734">
      <w:start w:val="1"/>
      <w:numFmt w:val="bullet"/>
      <w:pStyle w:val="bulleted"/>
      <w:lvlText w:val=""/>
      <w:lvlJc w:val="left"/>
      <w:pPr>
        <w:tabs>
          <w:tab w:val="num" w:pos="360"/>
        </w:tabs>
        <w:ind w:left="360" w:hanging="360"/>
      </w:pPr>
      <w:rPr>
        <w:rFonts w:ascii="Wingdings" w:hAnsi="Wingdings" w:hint="default"/>
        <w:color w:val="auto"/>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16cid:durableId="667635141">
    <w:abstractNumId w:val="2"/>
  </w:num>
  <w:num w:numId="2" w16cid:durableId="1084570563">
    <w:abstractNumId w:val="0"/>
  </w:num>
  <w:num w:numId="3" w16cid:durableId="90159598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3639"/>
    <w:rsid w:val="0002177F"/>
    <w:rsid w:val="00044A67"/>
    <w:rsid w:val="0009316E"/>
    <w:rsid w:val="00095F77"/>
    <w:rsid w:val="001149B6"/>
    <w:rsid w:val="001231F1"/>
    <w:rsid w:val="0013222D"/>
    <w:rsid w:val="00147273"/>
    <w:rsid w:val="0016686C"/>
    <w:rsid w:val="0017303C"/>
    <w:rsid w:val="00186DE8"/>
    <w:rsid w:val="001941E5"/>
    <w:rsid w:val="001B3CFA"/>
    <w:rsid w:val="001D3E6E"/>
    <w:rsid w:val="001E258D"/>
    <w:rsid w:val="001F6FE2"/>
    <w:rsid w:val="0021553D"/>
    <w:rsid w:val="00237788"/>
    <w:rsid w:val="0026661C"/>
    <w:rsid w:val="00273A09"/>
    <w:rsid w:val="002744AE"/>
    <w:rsid w:val="00280BFE"/>
    <w:rsid w:val="00280E59"/>
    <w:rsid w:val="002B6901"/>
    <w:rsid w:val="002C38E4"/>
    <w:rsid w:val="003038F5"/>
    <w:rsid w:val="00316451"/>
    <w:rsid w:val="00337934"/>
    <w:rsid w:val="00347199"/>
    <w:rsid w:val="00351021"/>
    <w:rsid w:val="0035230A"/>
    <w:rsid w:val="003724AB"/>
    <w:rsid w:val="003E308B"/>
    <w:rsid w:val="003E5E9E"/>
    <w:rsid w:val="00406390"/>
    <w:rsid w:val="00431B33"/>
    <w:rsid w:val="00441286"/>
    <w:rsid w:val="0044394B"/>
    <w:rsid w:val="00454034"/>
    <w:rsid w:val="004602A9"/>
    <w:rsid w:val="00470506"/>
    <w:rsid w:val="004E59B1"/>
    <w:rsid w:val="00504620"/>
    <w:rsid w:val="005070F8"/>
    <w:rsid w:val="005106DC"/>
    <w:rsid w:val="00515107"/>
    <w:rsid w:val="00526FDF"/>
    <w:rsid w:val="00530F2E"/>
    <w:rsid w:val="0053491B"/>
    <w:rsid w:val="005510B2"/>
    <w:rsid w:val="00583E4D"/>
    <w:rsid w:val="005C1104"/>
    <w:rsid w:val="005C607D"/>
    <w:rsid w:val="005D21A2"/>
    <w:rsid w:val="005E1283"/>
    <w:rsid w:val="00612611"/>
    <w:rsid w:val="00617034"/>
    <w:rsid w:val="006928DC"/>
    <w:rsid w:val="006B3AB0"/>
    <w:rsid w:val="006D7A26"/>
    <w:rsid w:val="00701E42"/>
    <w:rsid w:val="007278CE"/>
    <w:rsid w:val="0073211E"/>
    <w:rsid w:val="00743485"/>
    <w:rsid w:val="007952F2"/>
    <w:rsid w:val="007A2244"/>
    <w:rsid w:val="007A7092"/>
    <w:rsid w:val="007C45A3"/>
    <w:rsid w:val="007E1FC2"/>
    <w:rsid w:val="007E6815"/>
    <w:rsid w:val="008132C8"/>
    <w:rsid w:val="00833087"/>
    <w:rsid w:val="00857014"/>
    <w:rsid w:val="0085727C"/>
    <w:rsid w:val="008648D2"/>
    <w:rsid w:val="00871B20"/>
    <w:rsid w:val="008747DD"/>
    <w:rsid w:val="008828FD"/>
    <w:rsid w:val="008D0387"/>
    <w:rsid w:val="008F4F6B"/>
    <w:rsid w:val="00901CB3"/>
    <w:rsid w:val="00911F9E"/>
    <w:rsid w:val="0096302B"/>
    <w:rsid w:val="009B6779"/>
    <w:rsid w:val="009E48B5"/>
    <w:rsid w:val="009F7330"/>
    <w:rsid w:val="00A10D8E"/>
    <w:rsid w:val="00A22FD0"/>
    <w:rsid w:val="00A513DD"/>
    <w:rsid w:val="00A94E61"/>
    <w:rsid w:val="00A97E62"/>
    <w:rsid w:val="00AB0FFD"/>
    <w:rsid w:val="00AC4D4A"/>
    <w:rsid w:val="00AD0969"/>
    <w:rsid w:val="00AD783C"/>
    <w:rsid w:val="00AE6926"/>
    <w:rsid w:val="00AF668A"/>
    <w:rsid w:val="00AF6852"/>
    <w:rsid w:val="00B800F6"/>
    <w:rsid w:val="00B879BB"/>
    <w:rsid w:val="00BF1440"/>
    <w:rsid w:val="00BF3CB2"/>
    <w:rsid w:val="00C72412"/>
    <w:rsid w:val="00C845D5"/>
    <w:rsid w:val="00C8526D"/>
    <w:rsid w:val="00C917C1"/>
    <w:rsid w:val="00CA587E"/>
    <w:rsid w:val="00CB3AAB"/>
    <w:rsid w:val="00CB59A1"/>
    <w:rsid w:val="00CE1E2E"/>
    <w:rsid w:val="00D43FB2"/>
    <w:rsid w:val="00D47668"/>
    <w:rsid w:val="00D825DB"/>
    <w:rsid w:val="00D8761A"/>
    <w:rsid w:val="00DA145D"/>
    <w:rsid w:val="00DA5D92"/>
    <w:rsid w:val="00DE03DF"/>
    <w:rsid w:val="00E115C2"/>
    <w:rsid w:val="00E12AA1"/>
    <w:rsid w:val="00E258DA"/>
    <w:rsid w:val="00E37D4D"/>
    <w:rsid w:val="00E43639"/>
    <w:rsid w:val="00E55EE0"/>
    <w:rsid w:val="00EB2FDD"/>
    <w:rsid w:val="00EE320F"/>
    <w:rsid w:val="00F041C8"/>
    <w:rsid w:val="00F070CF"/>
    <w:rsid w:val="00F76141"/>
    <w:rsid w:val="00F80E59"/>
    <w:rsid w:val="00FB4C20"/>
    <w:rsid w:val="00FC4D11"/>
    <w:rsid w:val="00FD2703"/>
    <w:rsid w:val="00FD31BD"/>
    <w:rsid w:val="00FD482E"/>
    <w:rsid w:val="00FD654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E1636FC"/>
  <w14:defaultImageDpi w14:val="0"/>
  <w15:docId w15:val="{E131F91C-E555-4298-9514-9A3F329C39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Arial" w:hAnsi="Arial" w:cs="Arial"/>
    </w:rPr>
  </w:style>
  <w:style w:type="paragraph" w:styleId="Heading1">
    <w:name w:val="heading 1"/>
    <w:basedOn w:val="Normal"/>
    <w:next w:val="Normal"/>
    <w:link w:val="Heading1Char"/>
    <w:uiPriority w:val="1"/>
    <w:qFormat/>
    <w:rsid w:val="007278CE"/>
    <w:pPr>
      <w:spacing w:before="120" w:after="240"/>
      <w:outlineLvl w:val="0"/>
    </w:pPr>
    <w:rPr>
      <w:rFonts w:ascii="Arial Bold" w:hAnsi="Arial Bold"/>
      <w:b/>
      <w:bCs/>
      <w:caps/>
      <w:sz w:val="52"/>
      <w:szCs w:val="52"/>
    </w:rPr>
  </w:style>
  <w:style w:type="paragraph" w:styleId="Heading2">
    <w:name w:val="heading 2"/>
    <w:basedOn w:val="Normal"/>
    <w:next w:val="Normal"/>
    <w:link w:val="Heading2Char"/>
    <w:uiPriority w:val="1"/>
    <w:qFormat/>
    <w:pPr>
      <w:spacing w:before="91"/>
      <w:ind w:left="153" w:right="311"/>
      <w:outlineLvl w:val="1"/>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7278CE"/>
    <w:rPr>
      <w:rFonts w:ascii="Arial Bold" w:hAnsi="Arial Bold" w:cs="Arial"/>
      <w:b/>
      <w:bCs/>
      <w:caps/>
      <w:sz w:val="52"/>
      <w:szCs w:val="52"/>
    </w:rPr>
  </w:style>
  <w:style w:type="character" w:customStyle="1" w:styleId="Heading2Char">
    <w:name w:val="Heading 2 Char"/>
    <w:basedOn w:val="DefaultParagraphFont"/>
    <w:link w:val="Heading2"/>
    <w:uiPriority w:val="9"/>
    <w:semiHidden/>
    <w:locked/>
    <w:rPr>
      <w:rFonts w:asciiTheme="majorHAnsi" w:eastAsiaTheme="majorEastAsia" w:hAnsiTheme="majorHAnsi" w:cs="Times New Roman"/>
      <w:b/>
      <w:bCs/>
      <w:i/>
      <w:iCs/>
      <w:sz w:val="28"/>
      <w:szCs w:val="28"/>
    </w:rPr>
  </w:style>
  <w:style w:type="paragraph" w:styleId="BodyText">
    <w:name w:val="Body Text"/>
    <w:basedOn w:val="Normal"/>
    <w:link w:val="BodyTextChar"/>
    <w:uiPriority w:val="1"/>
    <w:qFormat/>
    <w:rsid w:val="00F070CF"/>
    <w:pPr>
      <w:kinsoku w:val="0"/>
      <w:overflowPunct w:val="0"/>
      <w:spacing w:before="60" w:after="120"/>
    </w:pPr>
    <w:rPr>
      <w:sz w:val="20"/>
      <w:szCs w:val="20"/>
    </w:rPr>
  </w:style>
  <w:style w:type="character" w:customStyle="1" w:styleId="BodyTextChar">
    <w:name w:val="Body Text Char"/>
    <w:basedOn w:val="DefaultParagraphFont"/>
    <w:link w:val="BodyText"/>
    <w:uiPriority w:val="1"/>
    <w:locked/>
    <w:rsid w:val="00F070CF"/>
    <w:rPr>
      <w:rFonts w:ascii="Arial" w:hAnsi="Arial" w:cs="Arial"/>
      <w:sz w:val="20"/>
      <w:szCs w:val="20"/>
    </w:rPr>
  </w:style>
  <w:style w:type="paragraph" w:styleId="ListParagraph">
    <w:name w:val="List Paragraph"/>
    <w:basedOn w:val="Normal"/>
    <w:uiPriority w:val="1"/>
    <w:qFormat/>
    <w:rPr>
      <w:rFonts w:ascii="Times New Roman" w:hAnsi="Times New Roman" w:cs="Times New Roman"/>
      <w:sz w:val="24"/>
      <w:szCs w:val="24"/>
    </w:rPr>
  </w:style>
  <w:style w:type="paragraph" w:customStyle="1" w:styleId="TableParagraph">
    <w:name w:val="Table Paragraph"/>
    <w:basedOn w:val="Normal"/>
    <w:uiPriority w:val="1"/>
    <w:qFormat/>
    <w:rsid w:val="00AF6852"/>
    <w:rPr>
      <w:sz w:val="24"/>
      <w:szCs w:val="24"/>
    </w:rPr>
  </w:style>
  <w:style w:type="paragraph" w:customStyle="1" w:styleId="IntroPara">
    <w:name w:val="Intro Para"/>
    <w:basedOn w:val="BodyText"/>
    <w:link w:val="IntroParaChar"/>
    <w:uiPriority w:val="1"/>
    <w:qFormat/>
    <w:rsid w:val="00F070CF"/>
    <w:rPr>
      <w:sz w:val="26"/>
      <w:szCs w:val="28"/>
    </w:rPr>
  </w:style>
  <w:style w:type="character" w:styleId="Hyperlink">
    <w:name w:val="Hyperlink"/>
    <w:uiPriority w:val="99"/>
    <w:rsid w:val="007278CE"/>
    <w:rPr>
      <w:color w:val="0000FF"/>
      <w:u w:val="single"/>
    </w:rPr>
  </w:style>
  <w:style w:type="character" w:customStyle="1" w:styleId="IntroParaChar">
    <w:name w:val="Intro Para Char"/>
    <w:basedOn w:val="BodyTextChar"/>
    <w:link w:val="IntroPara"/>
    <w:uiPriority w:val="1"/>
    <w:rsid w:val="00F070CF"/>
    <w:rPr>
      <w:rFonts w:ascii="Arial" w:hAnsi="Arial" w:cs="Arial"/>
      <w:sz w:val="26"/>
      <w:szCs w:val="28"/>
    </w:rPr>
  </w:style>
  <w:style w:type="paragraph" w:styleId="Header">
    <w:name w:val="header"/>
    <w:basedOn w:val="Normal"/>
    <w:link w:val="HeaderChar"/>
    <w:uiPriority w:val="99"/>
    <w:unhideWhenUsed/>
    <w:rsid w:val="009E48B5"/>
    <w:pPr>
      <w:tabs>
        <w:tab w:val="center" w:pos="4513"/>
        <w:tab w:val="right" w:pos="9026"/>
      </w:tabs>
    </w:pPr>
  </w:style>
  <w:style w:type="character" w:customStyle="1" w:styleId="HeaderChar">
    <w:name w:val="Header Char"/>
    <w:basedOn w:val="DefaultParagraphFont"/>
    <w:link w:val="Header"/>
    <w:uiPriority w:val="99"/>
    <w:rsid w:val="009E48B5"/>
    <w:rPr>
      <w:rFonts w:ascii="Arial" w:hAnsi="Arial" w:cs="Arial"/>
    </w:rPr>
  </w:style>
  <w:style w:type="paragraph" w:styleId="Footer">
    <w:name w:val="footer"/>
    <w:basedOn w:val="Normal"/>
    <w:link w:val="FooterChar"/>
    <w:uiPriority w:val="99"/>
    <w:unhideWhenUsed/>
    <w:rsid w:val="009E48B5"/>
    <w:pPr>
      <w:tabs>
        <w:tab w:val="center" w:pos="4513"/>
        <w:tab w:val="right" w:pos="9026"/>
      </w:tabs>
    </w:pPr>
  </w:style>
  <w:style w:type="character" w:customStyle="1" w:styleId="FooterChar">
    <w:name w:val="Footer Char"/>
    <w:basedOn w:val="DefaultParagraphFont"/>
    <w:link w:val="Footer"/>
    <w:uiPriority w:val="99"/>
    <w:rsid w:val="009E48B5"/>
    <w:rPr>
      <w:rFonts w:ascii="Arial" w:hAnsi="Arial" w:cs="Arial"/>
    </w:rPr>
  </w:style>
  <w:style w:type="paragraph" w:customStyle="1" w:styleId="Heading1reversed">
    <w:name w:val="Heading 1 reversed"/>
    <w:basedOn w:val="Heading1"/>
    <w:link w:val="Heading1reversedChar"/>
    <w:uiPriority w:val="1"/>
    <w:qFormat/>
    <w:rsid w:val="009E48B5"/>
    <w:pPr>
      <w:spacing w:line="480" w:lineRule="exact"/>
    </w:pPr>
    <w:rPr>
      <w:color w:val="FFFFFF" w:themeColor="background1"/>
    </w:rPr>
  </w:style>
  <w:style w:type="paragraph" w:customStyle="1" w:styleId="bulleted">
    <w:name w:val="bulleted"/>
    <w:basedOn w:val="Normal"/>
    <w:rsid w:val="00CB3AAB"/>
    <w:pPr>
      <w:widowControl/>
      <w:numPr>
        <w:numId w:val="1"/>
      </w:numPr>
      <w:autoSpaceDE/>
      <w:autoSpaceDN/>
      <w:adjustRightInd/>
      <w:spacing w:after="40" w:line="300" w:lineRule="auto"/>
    </w:pPr>
    <w:rPr>
      <w:rFonts w:eastAsia="Times New Roman" w:cs="Times New Roman"/>
      <w:szCs w:val="20"/>
      <w:lang w:eastAsia="en-US"/>
    </w:rPr>
  </w:style>
  <w:style w:type="character" w:customStyle="1" w:styleId="Heading1reversedChar">
    <w:name w:val="Heading 1 reversed Char"/>
    <w:basedOn w:val="Heading1Char"/>
    <w:link w:val="Heading1reversed"/>
    <w:uiPriority w:val="1"/>
    <w:rsid w:val="009E48B5"/>
    <w:rPr>
      <w:rFonts w:ascii="Arial Bold" w:hAnsi="Arial Bold" w:cs="Arial"/>
      <w:b/>
      <w:bCs/>
      <w:caps/>
      <w:color w:val="FFFFFF" w:themeColor="background1"/>
      <w:sz w:val="52"/>
      <w:szCs w:val="52"/>
    </w:rPr>
  </w:style>
  <w:style w:type="paragraph" w:customStyle="1" w:styleId="BulletList-Level1">
    <w:name w:val="Bullet List - Level 1"/>
    <w:basedOn w:val="bulleted"/>
    <w:rsid w:val="00CB3AAB"/>
    <w:pPr>
      <w:tabs>
        <w:tab w:val="clear" w:pos="360"/>
      </w:tabs>
      <w:ind w:left="284" w:hanging="284"/>
    </w:pPr>
    <w:rPr>
      <w:sz w:val="20"/>
    </w:rPr>
  </w:style>
  <w:style w:type="paragraph" w:styleId="BalloonText">
    <w:name w:val="Balloon Text"/>
    <w:basedOn w:val="Normal"/>
    <w:link w:val="BalloonTextChar"/>
    <w:rsid w:val="001B3CFA"/>
    <w:pPr>
      <w:widowControl/>
      <w:autoSpaceDE/>
      <w:autoSpaceDN/>
      <w:adjustRightInd/>
      <w:ind w:left="-11" w:right="-1"/>
    </w:pPr>
    <w:rPr>
      <w:rFonts w:ascii="Tahoma" w:eastAsia="Times New Roman" w:hAnsi="Tahoma" w:cs="Tahoma"/>
      <w:color w:val="000000"/>
      <w:sz w:val="16"/>
      <w:szCs w:val="16"/>
      <w:lang w:eastAsia="en-US"/>
    </w:rPr>
  </w:style>
  <w:style w:type="character" w:customStyle="1" w:styleId="BalloonTextChar">
    <w:name w:val="Balloon Text Char"/>
    <w:basedOn w:val="DefaultParagraphFont"/>
    <w:link w:val="BalloonText"/>
    <w:rsid w:val="001B3CFA"/>
    <w:rPr>
      <w:rFonts w:ascii="Tahoma" w:eastAsia="Times New Roman" w:hAnsi="Tahoma" w:cs="Tahoma"/>
      <w:color w:val="000000"/>
      <w:sz w:val="16"/>
      <w:szCs w:val="16"/>
      <w:lang w:eastAsia="en-US"/>
    </w:rPr>
  </w:style>
  <w:style w:type="character" w:styleId="FollowedHyperlink">
    <w:name w:val="FollowedHyperlink"/>
    <w:basedOn w:val="DefaultParagraphFont"/>
    <w:uiPriority w:val="99"/>
    <w:semiHidden/>
    <w:unhideWhenUsed/>
    <w:rsid w:val="00C917C1"/>
    <w:rPr>
      <w:color w:val="954F72" w:themeColor="followedHyperlink"/>
      <w:u w:val="single"/>
    </w:rPr>
  </w:style>
  <w:style w:type="paragraph" w:styleId="Caption">
    <w:name w:val="caption"/>
    <w:basedOn w:val="TableParagraph"/>
    <w:next w:val="Normal"/>
    <w:unhideWhenUsed/>
    <w:qFormat/>
    <w:rsid w:val="009B6779"/>
    <w:pPr>
      <w:kinsoku w:val="0"/>
      <w:overflowPunct w:val="0"/>
      <w:spacing w:before="35" w:line="187" w:lineRule="exact"/>
    </w:pPr>
    <w:rPr>
      <w:i/>
      <w:iCs/>
      <w:color w:val="231F20"/>
      <w:sz w:val="18"/>
      <w:szCs w:val="18"/>
    </w:rPr>
  </w:style>
  <w:style w:type="table" w:styleId="TableGrid">
    <w:name w:val="Table Grid"/>
    <w:basedOn w:val="TableNormal"/>
    <w:rsid w:val="009B6779"/>
    <w:pPr>
      <w:spacing w:after="0" w:line="240" w:lineRule="auto"/>
    </w:pPr>
    <w:rPr>
      <w:rFonts w:ascii="Times New Roman" w:eastAsia="MS Mincho"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penguins.org.au/attractions/koala-conservation-reserve/" TargetMode="External"/><Relationship Id="rId18" Type="http://schemas.openxmlformats.org/officeDocument/2006/relationships/image" Target="media/image7.jpe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PINP Colourways">
      <a:dk1>
        <a:sysClr val="windowText" lastClr="000000"/>
      </a:dk1>
      <a:lt1>
        <a:sysClr val="window" lastClr="FFFFFF"/>
      </a:lt1>
      <a:dk2>
        <a:srgbClr val="263B80"/>
      </a:dk2>
      <a:lt2>
        <a:srgbClr val="E7E6E6"/>
      </a:lt2>
      <a:accent1>
        <a:srgbClr val="8D6E97"/>
      </a:accent1>
      <a:accent2>
        <a:srgbClr val="951C54"/>
      </a:accent2>
      <a:accent3>
        <a:srgbClr val="263B80"/>
      </a:accent3>
      <a:accent4>
        <a:srgbClr val="A9C23E"/>
      </a:accent4>
      <a:accent5>
        <a:srgbClr val="5CA3B3"/>
      </a:accent5>
      <a:accent6>
        <a:srgbClr val="2060AD"/>
      </a:accent6>
      <a:hlink>
        <a:srgbClr val="7F7F7F"/>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422332743D913468737D978E2B43DC0" ma:contentTypeVersion="6" ma:contentTypeDescription="Create a new document." ma:contentTypeScope="" ma:versionID="4560c462e04fc870a15b2a91ecd825f2">
  <xsd:schema xmlns:xsd="http://www.w3.org/2001/XMLSchema" xmlns:xs="http://www.w3.org/2001/XMLSchema" xmlns:p="http://schemas.microsoft.com/office/2006/metadata/properties" xmlns:ns2="19b5180b-851a-46b5-b8f3-545057452712" xmlns:ns3="da689d8d-429d-45c8-ad3d-8b2e7d21cf20" targetNamespace="http://schemas.microsoft.com/office/2006/metadata/properties" ma:root="true" ma:fieldsID="871b2122d9d69226eca56aa6938fcd0f" ns2:_="" ns3:_="">
    <xsd:import namespace="19b5180b-851a-46b5-b8f3-545057452712"/>
    <xsd:import namespace="da689d8d-429d-45c8-ad3d-8b2e7d21cf2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b5180b-851a-46b5-b8f3-5450574527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a689d8d-429d-45c8-ad3d-8b2e7d21cf20"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F11503-59F2-435F-B76F-211AB700279B}">
  <ds:schemaRefs>
    <ds:schemaRef ds:uri="http://schemas.openxmlformats.org/officeDocument/2006/bibliography"/>
  </ds:schemaRefs>
</ds:datastoreItem>
</file>

<file path=customXml/itemProps2.xml><?xml version="1.0" encoding="utf-8"?>
<ds:datastoreItem xmlns:ds="http://schemas.openxmlformats.org/officeDocument/2006/customXml" ds:itemID="{91045630-29C4-4220-BA96-60E9FB3D14B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7A4CB4D-3914-4CEE-831B-09D8C1C8AF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b5180b-851a-46b5-b8f3-545057452712"/>
    <ds:schemaRef ds:uri="da689d8d-429d-45c8-ad3d-8b2e7d21cf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C106FB-6F5A-414D-9F19-4AC18A0936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Pages>
  <Words>713</Words>
  <Characters>3893</Characters>
  <Application>Microsoft Office Word</Application>
  <DocSecurity>4</DocSecurity>
  <Lines>134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Kahren Richardson</dc:creator>
  <cp:keywords/>
  <dc:description/>
  <cp:lastModifiedBy>Kimberley Dunstan</cp:lastModifiedBy>
  <cp:revision>6</cp:revision>
  <dcterms:created xsi:type="dcterms:W3CDTF">2024-11-26T00:19:00Z</dcterms:created>
  <dcterms:modified xsi:type="dcterms:W3CDTF">2026-02-09T01:32:00Z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18.1 (Windows)</vt:lpwstr>
  </property>
  <property fmtid="{D5CDD505-2E9C-101B-9397-08002B2CF9AE}" pid="3" name="Producer">
    <vt:lpwstr>Adobe PDF Library 17.0</vt:lpwstr>
  </property>
  <property fmtid="{D5CDD505-2E9C-101B-9397-08002B2CF9AE}" pid="4" name="ContentTypeId">
    <vt:lpwstr>0x0101003422332743D913468737D978E2B43DC0</vt:lpwstr>
  </property>
</Properties>
</file>